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4ED82" w14:textId="35DF6951" w:rsidR="00D202E0" w:rsidRPr="00A84E63" w:rsidRDefault="00A84E63" w:rsidP="00A84E63">
      <w:pPr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9E56B7">
        <w:rPr>
          <w:rFonts w:ascii="HGMaruGothicMPRO" w:eastAsia="HGMaruGothicMPRO" w:hAnsi="HGMaruGothicM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793050" wp14:editId="02B766E1">
                <wp:simplePos x="0" y="0"/>
                <wp:positionH relativeFrom="margin">
                  <wp:posOffset>0</wp:posOffset>
                </wp:positionH>
                <wp:positionV relativeFrom="paragraph">
                  <wp:posOffset>849713</wp:posOffset>
                </wp:positionV>
                <wp:extent cx="6438900" cy="2209800"/>
                <wp:effectExtent l="0" t="0" r="19050" b="19050"/>
                <wp:wrapNone/>
                <wp:docPr id="6" name="フローチャート: 代替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2209800"/>
                        </a:xfrm>
                        <a:prstGeom prst="flowChartAlternateProcess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F6E5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6" o:spid="_x0000_s1026" type="#_x0000_t176" style="position:absolute;left:0;text-align:left;margin-left:0;margin-top:66.9pt;width:507pt;height:174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" filled="f" strokecolor="#5b9bd5 [3204]" strokeweight="1.5pt">
                <w10:wrap anchorx="margin"/>
              </v:shape>
            </w:pict>
          </mc:Fallback>
        </mc:AlternateContent>
      </w:r>
      <w:r w:rsidR="00D64358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8B8E8B" wp14:editId="1C4A13A0">
                <wp:simplePos x="0" y="0"/>
                <wp:positionH relativeFrom="margin">
                  <wp:align>center</wp:align>
                </wp:positionH>
                <wp:positionV relativeFrom="paragraph">
                  <wp:posOffset>-178435</wp:posOffset>
                </wp:positionV>
                <wp:extent cx="2724150" cy="1828800"/>
                <wp:effectExtent l="0" t="0" r="0" b="127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45AB35" w14:textId="556812AB" w:rsidR="00C66A71" w:rsidRPr="00D64358" w:rsidRDefault="009708E7" w:rsidP="00E70332">
                            <w:pPr>
                              <w:rPr>
                                <w:rFonts w:ascii="HGMaruGothicMPRO" w:eastAsia="HGMaruGothicMPRO" w:hAnsi="HGMaruGothicMPRO"/>
                                <w:sz w:val="40"/>
                                <w:szCs w:val="40"/>
                              </w:rPr>
                            </w:pPr>
                            <w:r w:rsidRPr="00D64358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202</w:t>
                            </w:r>
                            <w:r w:rsidR="0079008C" w:rsidRPr="00D64358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522750" w:rsidRPr="00D64358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E70332" w:rsidRPr="00D64358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度　第</w:t>
                            </w:r>
                            <w:r w:rsidR="00E04FCD" w:rsidRPr="00D64358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2</w:t>
                            </w:r>
                            <w:r w:rsidR="00E70332" w:rsidRPr="00D64358">
                              <w:rPr>
                                <w:rFonts w:ascii="HGMaruGothicMPRO" w:eastAsia="HGMaruGothicMPRO" w:hAnsi="HGMaruGothicMPRO" w:hint="eastAsia"/>
                                <w:sz w:val="40"/>
                                <w:szCs w:val="40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8B8E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0;margin-top:-14.05pt;width:214.5pt;height:2in;z-index:-2516428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" filled="f" stroked="f">
                <v:textbox style="mso-fit-shape-to-text:t" inset="5.85pt,.7pt,5.85pt,.7pt">
                  <w:txbxContent>
                    <w:p w14:paraId="0A45AB35" w14:textId="556812AB" w:rsidR="00C66A71" w:rsidRPr="00D64358" w:rsidRDefault="009708E7" w:rsidP="00E70332">
                      <w:pPr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D6435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202</w:t>
                      </w:r>
                      <w:r w:rsidR="0079008C" w:rsidRPr="00D6435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2</w:t>
                      </w:r>
                      <w:r w:rsidR="00522750" w:rsidRPr="00D6435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年</w:t>
                      </w:r>
                      <w:r w:rsidR="00E70332" w:rsidRPr="00D6435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度　第</w:t>
                      </w:r>
                      <w:r w:rsidR="00E04FCD" w:rsidRPr="00D6435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2</w:t>
                      </w:r>
                      <w:r w:rsidR="00E70332" w:rsidRPr="00D64358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435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717772" wp14:editId="19811EB7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2927350" cy="59436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84F0FE" w14:textId="1144893F" w:rsidR="009B52D0" w:rsidRPr="00D64358" w:rsidRDefault="008F582F" w:rsidP="008F582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435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包括</w:t>
                            </w:r>
                            <w:r w:rsidR="009B52D0" w:rsidRPr="00D64358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ネット</w:t>
                            </w:r>
                          </w:p>
                          <w:p w14:paraId="0D51F2BB" w14:textId="77777777" w:rsidR="0079008C" w:rsidRPr="006C7A1F" w:rsidRDefault="0079008C" w:rsidP="008F582F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17772" id="テキスト ボックス 2" o:spid="_x0000_s1027" type="#_x0000_t202" style="position:absolute;left:0;text-align:left;margin-left:0;margin-top:13.45pt;width:230.5pt;height:46.8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" filled="f" stroked="f">
                <v:textbox inset="5.85pt,.7pt,5.85pt,.7pt">
                  <w:txbxContent>
                    <w:p w14:paraId="1984F0FE" w14:textId="1144893F" w:rsidR="009B52D0" w:rsidRPr="00D64358" w:rsidRDefault="008F582F" w:rsidP="008F58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643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包括</w:t>
                      </w:r>
                      <w:r w:rsidR="009B52D0" w:rsidRPr="00D64358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ネット</w:t>
                      </w:r>
                    </w:p>
                    <w:p w14:paraId="0D51F2BB" w14:textId="77777777" w:rsidR="0079008C" w:rsidRPr="006C7A1F" w:rsidRDefault="0079008C" w:rsidP="008F58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62EE">
        <w:rPr>
          <w:noProof/>
        </w:rPr>
        <w:drawing>
          <wp:anchor distT="0" distB="0" distL="114300" distR="114300" simplePos="0" relativeHeight="251674624" behindDoc="1" locked="0" layoutInCell="1" allowOverlap="1" wp14:anchorId="4A4E87E4" wp14:editId="44689246">
            <wp:simplePos x="0" y="0"/>
            <wp:positionH relativeFrom="column">
              <wp:posOffset>4899025</wp:posOffset>
            </wp:positionH>
            <wp:positionV relativeFrom="paragraph">
              <wp:posOffset>0</wp:posOffset>
            </wp:positionV>
            <wp:extent cx="688340" cy="638810"/>
            <wp:effectExtent l="0" t="0" r="0" b="8890"/>
            <wp:wrapTight wrapText="bothSides">
              <wp:wrapPolygon edited="0">
                <wp:start x="5380" y="0"/>
                <wp:lineTo x="2391" y="1288"/>
                <wp:lineTo x="598" y="5797"/>
                <wp:lineTo x="0" y="17392"/>
                <wp:lineTo x="0" y="21256"/>
                <wp:lineTo x="20923" y="21256"/>
                <wp:lineTo x="20923" y="10306"/>
                <wp:lineTo x="9565" y="0"/>
                <wp:lineTo x="8967" y="0"/>
                <wp:lineTo x="5380" y="0"/>
              </wp:wrapPolygon>
            </wp:wrapTight>
            <wp:docPr id="5" name="図 5" descr="いろいろなインカムをつけてパソコンを使う人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いろいろなインカムをつけてパソコンを使う人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62EE">
        <w:rPr>
          <w:noProof/>
        </w:rPr>
        <w:drawing>
          <wp:anchor distT="0" distB="0" distL="114300" distR="114300" simplePos="0" relativeHeight="251675648" behindDoc="0" locked="0" layoutInCell="1" allowOverlap="1" wp14:anchorId="0BF0DA2F" wp14:editId="7D9C10E1">
            <wp:simplePos x="0" y="0"/>
            <wp:positionH relativeFrom="column">
              <wp:posOffset>581660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TopAndBottom/>
            <wp:docPr id="3" name="図 3" descr="ビデオ会議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ビデオ会議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2831390"/>
      <w:bookmarkEnd w:id="0"/>
    </w:p>
    <w:p w14:paraId="64EED000" w14:textId="77777777" w:rsidR="00A84E63" w:rsidRDefault="00FD7B1F" w:rsidP="00A84E63">
      <w:pPr>
        <w:snapToGrid w:val="0"/>
        <w:rPr>
          <w:rFonts w:ascii="HGMaruGothicMPRO" w:eastAsia="HGMaruGothicMPRO" w:hAnsi="HGMaruGothicMPRO"/>
          <w:b/>
          <w:bCs/>
          <w:sz w:val="28"/>
          <w:szCs w:val="28"/>
        </w:rPr>
      </w:pPr>
      <w:r w:rsidRPr="009E56B7">
        <w:rPr>
          <w:rFonts w:ascii="HGMaruGothicMPRO" w:eastAsia="HGMaruGothicMPRO" w:hAnsi="HGMaruGothicMPRO" w:hint="eastAsia"/>
          <w:sz w:val="28"/>
          <w:szCs w:val="28"/>
        </w:rPr>
        <w:t>【日</w:t>
      </w:r>
      <w:r w:rsidR="00901750" w:rsidRPr="009E56B7"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 w:rsidRPr="009E56B7">
        <w:rPr>
          <w:rFonts w:ascii="HGMaruGothicMPRO" w:eastAsia="HGMaruGothicMPRO" w:hAnsi="HGMaruGothicMPRO" w:hint="eastAsia"/>
          <w:sz w:val="28"/>
          <w:szCs w:val="28"/>
        </w:rPr>
        <w:t>時】</w:t>
      </w:r>
      <w:r w:rsidR="00183F6A" w:rsidRPr="009E56B7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 w:rsidR="00C01723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20</w:t>
      </w:r>
      <w:r w:rsidR="009708E7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2</w:t>
      </w:r>
      <w:r w:rsidR="00D6798E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2</w:t>
      </w:r>
      <w:r w:rsidR="00183F6A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年</w:t>
      </w:r>
      <w:r w:rsidR="00E04FCD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10</w:t>
      </w:r>
      <w:r w:rsidR="00183F6A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月</w:t>
      </w:r>
      <w:r w:rsidR="00E04FCD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29</w:t>
      </w:r>
      <w:r w:rsidR="00183F6A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日（土）　1</w:t>
      </w:r>
      <w:r w:rsidR="00C0330B" w:rsidRPr="009E56B7">
        <w:rPr>
          <w:rFonts w:ascii="HGMaruGothicMPRO" w:eastAsia="HGMaruGothicMPRO" w:hAnsi="HGMaruGothicMPRO"/>
          <w:b/>
          <w:bCs/>
          <w:sz w:val="28"/>
          <w:szCs w:val="28"/>
        </w:rPr>
        <w:t>3</w:t>
      </w:r>
      <w:r w:rsidR="00901750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:</w:t>
      </w:r>
      <w:r w:rsidR="00C0330B" w:rsidRPr="009E56B7">
        <w:rPr>
          <w:rFonts w:ascii="HGMaruGothicMPRO" w:eastAsia="HGMaruGothicMPRO" w:hAnsi="HGMaruGothicMPRO"/>
          <w:b/>
          <w:bCs/>
          <w:sz w:val="28"/>
          <w:szCs w:val="28"/>
        </w:rPr>
        <w:t>3</w:t>
      </w:r>
      <w:r w:rsidR="00901750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0</w:t>
      </w:r>
      <w:r w:rsidR="00183F6A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～1</w:t>
      </w:r>
      <w:r w:rsidR="00C0330B" w:rsidRPr="009E56B7">
        <w:rPr>
          <w:rFonts w:ascii="HGMaruGothicMPRO" w:eastAsia="HGMaruGothicMPRO" w:hAnsi="HGMaruGothicMPRO"/>
          <w:b/>
          <w:bCs/>
          <w:sz w:val="28"/>
          <w:szCs w:val="28"/>
        </w:rPr>
        <w:t>5</w:t>
      </w:r>
      <w:r w:rsidR="00901750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:</w:t>
      </w:r>
      <w:r w:rsidR="00C0330B" w:rsidRPr="009E56B7">
        <w:rPr>
          <w:rFonts w:ascii="HGMaruGothicMPRO" w:eastAsia="HGMaruGothicMPRO" w:hAnsi="HGMaruGothicMPRO"/>
          <w:b/>
          <w:bCs/>
          <w:sz w:val="28"/>
          <w:szCs w:val="28"/>
        </w:rPr>
        <w:t>3</w:t>
      </w:r>
      <w:r w:rsidR="00901750" w:rsidRPr="009E56B7">
        <w:rPr>
          <w:rFonts w:ascii="HGMaruGothicMPRO" w:eastAsia="HGMaruGothicMPRO" w:hAnsi="HGMaruGothicMPRO" w:hint="eastAsia"/>
          <w:b/>
          <w:bCs/>
          <w:sz w:val="28"/>
          <w:szCs w:val="28"/>
        </w:rPr>
        <w:t>0</w:t>
      </w:r>
    </w:p>
    <w:p w14:paraId="628CE7C1" w14:textId="30EA06CA" w:rsidR="00183F6A" w:rsidRPr="00A84E63" w:rsidRDefault="00A84E63" w:rsidP="00A84E63">
      <w:pPr>
        <w:snapToGrid w:val="0"/>
        <w:ind w:firstLineChars="400" w:firstLine="1121"/>
        <w:rPr>
          <w:rFonts w:ascii="HGMaruGothicMPRO" w:eastAsia="HGMaruGothicMPRO" w:hAnsi="HGMaruGothicMPRO"/>
          <w:b/>
          <w:bCs/>
          <w:sz w:val="28"/>
          <w:szCs w:val="28"/>
        </w:rPr>
      </w:pPr>
      <w:r w:rsidRPr="00F43509">
        <w:rPr>
          <w:rFonts w:ascii="HGMaruGothicMPRO" w:eastAsia="HGMaruGothicMPRO" w:hAnsi="HGMaruGothicMPRO" w:hint="eastAsia"/>
          <w:b/>
          <w:bCs/>
          <w:sz w:val="28"/>
          <w:szCs w:val="28"/>
        </w:rPr>
        <w:t>①</w:t>
      </w:r>
      <w:r w:rsidR="00B66E6F" w:rsidRPr="00F43509">
        <w:rPr>
          <w:rFonts w:ascii="HGMaruGothicMPRO" w:eastAsia="HGMaruGothicMPRO" w:hAnsi="HGMaruGothicMPRO" w:hint="eastAsia"/>
          <w:b/>
          <w:bCs/>
          <w:sz w:val="28"/>
          <w:szCs w:val="28"/>
        </w:rPr>
        <w:t>会場参加</w:t>
      </w:r>
      <w:r w:rsidR="00C011FE" w:rsidRPr="00F43509">
        <w:rPr>
          <w:rFonts w:ascii="HGMaruGothicMPRO" w:eastAsia="HGMaruGothicMPRO" w:hAnsi="HGMaruGothicMPRO" w:hint="eastAsia"/>
          <w:b/>
          <w:bCs/>
          <w:sz w:val="28"/>
          <w:szCs w:val="28"/>
        </w:rPr>
        <w:t>（受付13：00～）</w:t>
      </w:r>
      <w:r w:rsidR="00183F6A" w:rsidRPr="00F43509">
        <w:rPr>
          <w:rFonts w:ascii="HGMaruGothicMPRO" w:eastAsia="HGMaruGothicMPRO" w:hAnsi="HGMaruGothicMPRO" w:hint="eastAsia"/>
          <w:sz w:val="28"/>
          <w:szCs w:val="28"/>
        </w:rPr>
        <w:t xml:space="preserve">　</w:t>
      </w:r>
      <w:r w:rsidR="00B66E6F" w:rsidRPr="00F43509">
        <w:rPr>
          <w:rFonts w:ascii="HGMaruGothicMPRO" w:eastAsia="HGMaruGothicMPRO" w:hAnsi="HGMaruGothicMPRO" w:hint="eastAsia"/>
          <w:b/>
          <w:bCs/>
          <w:sz w:val="28"/>
          <w:szCs w:val="28"/>
        </w:rPr>
        <w:t>②Zo</w:t>
      </w:r>
      <w:r w:rsidR="00B66E6F" w:rsidRPr="00F43509">
        <w:rPr>
          <w:rFonts w:ascii="HGMaruGothicMPRO" w:eastAsia="HGMaruGothicMPRO" w:hAnsi="HGMaruGothicMPRO"/>
          <w:b/>
          <w:bCs/>
          <w:sz w:val="28"/>
          <w:szCs w:val="28"/>
        </w:rPr>
        <w:t>om</w:t>
      </w:r>
      <w:r w:rsidR="00B66E6F" w:rsidRPr="00F43509">
        <w:rPr>
          <w:rFonts w:ascii="HGMaruGothicMPRO" w:eastAsia="HGMaruGothicMPRO" w:hAnsi="HGMaruGothicMPRO" w:hint="eastAsia"/>
          <w:b/>
          <w:bCs/>
          <w:sz w:val="28"/>
          <w:szCs w:val="28"/>
        </w:rPr>
        <w:t>（受付13：25～）</w:t>
      </w:r>
    </w:p>
    <w:p w14:paraId="52A3B0E0" w14:textId="385301A4" w:rsidR="001C35E4" w:rsidRPr="009E56B7" w:rsidRDefault="00B300F2" w:rsidP="007D62EE">
      <w:pPr>
        <w:snapToGrid w:val="0"/>
        <w:ind w:left="1200" w:hangingChars="500" w:hanging="1200"/>
        <w:rPr>
          <w:rFonts w:ascii="HGMaruGothicMPRO" w:eastAsia="HGMaruGothicMPRO" w:hAnsi="HGMaruGothicMPRO"/>
          <w:sz w:val="24"/>
          <w:szCs w:val="24"/>
        </w:rPr>
      </w:pPr>
      <w:r w:rsidRPr="009E56B7">
        <w:rPr>
          <w:rFonts w:ascii="HGMaruGothicMPRO" w:eastAsia="HGMaruGothicMPRO" w:hAnsi="HGMaruGothicMPRO" w:hint="eastAsia"/>
          <w:sz w:val="24"/>
          <w:szCs w:val="24"/>
        </w:rPr>
        <w:t xml:space="preserve"> </w:t>
      </w:r>
      <w:r w:rsidRPr="009E56B7">
        <w:rPr>
          <w:rFonts w:ascii="HGMaruGothicMPRO" w:eastAsia="HGMaruGothicMPRO" w:hAnsi="HGMaruGothicMPRO"/>
          <w:sz w:val="24"/>
          <w:szCs w:val="24"/>
        </w:rPr>
        <w:t xml:space="preserve">       </w:t>
      </w:r>
    </w:p>
    <w:p w14:paraId="3DE89455" w14:textId="54A46B43" w:rsidR="00CF13E3" w:rsidRPr="00F43509" w:rsidRDefault="006228D1" w:rsidP="00C73AF1">
      <w:pPr>
        <w:adjustRightInd w:val="0"/>
        <w:snapToGrid w:val="0"/>
        <w:rPr>
          <w:rFonts w:ascii="HGMaruGothicMPRO" w:eastAsia="HGMaruGothicMPRO" w:hAnsi="HGMaruGothicMPRO"/>
          <w:b/>
          <w:bCs/>
          <w:sz w:val="24"/>
          <w:szCs w:val="24"/>
        </w:rPr>
      </w:pPr>
      <w:r w:rsidRPr="009E56B7">
        <w:rPr>
          <w:rFonts w:ascii="HGMaruGothicMPRO" w:eastAsia="HGMaruGothicMPRO" w:hAnsi="HGMaruGothicMPRO" w:hint="eastAsia"/>
          <w:sz w:val="28"/>
          <w:szCs w:val="28"/>
        </w:rPr>
        <w:t>【内</w:t>
      </w:r>
      <w:r w:rsidR="00901750" w:rsidRPr="009E56B7">
        <w:rPr>
          <w:rFonts w:ascii="HGMaruGothicMPRO" w:eastAsia="HGMaruGothicMPRO" w:hAnsi="HGMaruGothicMPRO" w:hint="eastAsia"/>
          <w:sz w:val="28"/>
          <w:szCs w:val="28"/>
        </w:rPr>
        <w:t xml:space="preserve"> </w:t>
      </w:r>
      <w:r w:rsidRPr="009E56B7">
        <w:rPr>
          <w:rFonts w:ascii="HGMaruGothicMPRO" w:eastAsia="HGMaruGothicMPRO" w:hAnsi="HGMaruGothicMPRO" w:hint="eastAsia"/>
          <w:sz w:val="28"/>
          <w:szCs w:val="28"/>
        </w:rPr>
        <w:t>容】</w:t>
      </w:r>
      <w:bookmarkStart w:id="1" w:name="_Hlk101894085"/>
      <w:r w:rsidR="006A59E8" w:rsidRPr="009E56B7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="00CF13E3" w:rsidRPr="009E56B7">
        <w:rPr>
          <w:rFonts w:ascii="HGMaruGothicMPRO" w:eastAsia="HGMaruGothicMPRO" w:hAnsi="HGMaruGothicMPRO" w:hint="eastAsia"/>
          <w:b/>
          <w:bCs/>
          <w:sz w:val="24"/>
          <w:szCs w:val="24"/>
        </w:rPr>
        <w:t>講義・グループワーク</w:t>
      </w:r>
      <w:bookmarkEnd w:id="1"/>
      <w:r w:rsidR="00A84E63">
        <w:rPr>
          <w:rFonts w:ascii="HGMaruGothicMPRO" w:eastAsia="HGMaruGothicMPRO" w:hAnsi="HGMaruGothicMPRO" w:hint="eastAsia"/>
          <w:b/>
          <w:bCs/>
          <w:sz w:val="24"/>
          <w:szCs w:val="24"/>
        </w:rPr>
        <w:t>・</w:t>
      </w:r>
      <w:r w:rsidR="00A84E63" w:rsidRPr="00F43509">
        <w:rPr>
          <w:rFonts w:ascii="HGMaruGothicMPRO" w:eastAsia="HGMaruGothicMPRO" w:hAnsi="HGMaruGothicMPRO" w:hint="eastAsia"/>
          <w:b/>
          <w:bCs/>
          <w:sz w:val="24"/>
          <w:szCs w:val="24"/>
        </w:rPr>
        <w:t>意見交換</w:t>
      </w:r>
    </w:p>
    <w:p w14:paraId="09D55D23" w14:textId="623CA906" w:rsidR="00E04FCD" w:rsidRPr="009E56B7" w:rsidRDefault="00C73AF1" w:rsidP="00CF13E3">
      <w:pPr>
        <w:adjustRightInd w:val="0"/>
        <w:snapToGrid w:val="0"/>
        <w:ind w:firstLineChars="300" w:firstLine="1081"/>
        <w:rPr>
          <w:rFonts w:ascii="HGMaruGothicMPRO" w:eastAsia="HGMaruGothicMPRO" w:hAnsi="HGMaruGothicMPRO"/>
          <w:b/>
          <w:bCs/>
          <w:sz w:val="36"/>
          <w:szCs w:val="36"/>
        </w:rPr>
      </w:pPr>
      <w:r w:rsidRPr="009E56B7">
        <w:rPr>
          <w:rFonts w:ascii="HGMaruGothicMPRO" w:eastAsia="HGMaruGothicMPRO" w:hAnsi="HGMaruGothicMPRO" w:hint="eastAsia"/>
          <w:b/>
          <w:bCs/>
          <w:sz w:val="36"/>
          <w:szCs w:val="36"/>
        </w:rPr>
        <w:t>『</w:t>
      </w:r>
      <w:r w:rsidR="00E04FCD" w:rsidRPr="009E56B7">
        <w:rPr>
          <w:rFonts w:ascii="HGMaruGothicMPRO" w:eastAsia="HGMaruGothicMPRO" w:hAnsi="HGMaruGothicMPRO" w:hint="eastAsia"/>
          <w:b/>
          <w:bCs/>
          <w:sz w:val="36"/>
          <w:szCs w:val="36"/>
        </w:rPr>
        <w:t>高齢者虐待対応における高齢者支援と養護者支援</w:t>
      </w:r>
    </w:p>
    <w:p w14:paraId="1BEBBAEA" w14:textId="5BEDE4F9" w:rsidR="00E0069E" w:rsidRPr="009E56B7" w:rsidRDefault="00E04FCD" w:rsidP="00CF13E3">
      <w:pPr>
        <w:adjustRightInd w:val="0"/>
        <w:snapToGrid w:val="0"/>
        <w:ind w:firstLineChars="300" w:firstLine="1081"/>
        <w:rPr>
          <w:rFonts w:ascii="HGMaruGothicMPRO" w:eastAsia="HGMaruGothicMPRO" w:hAnsi="HGMaruGothicMPRO"/>
          <w:b/>
          <w:bCs/>
          <w:sz w:val="36"/>
          <w:szCs w:val="36"/>
        </w:rPr>
      </w:pPr>
      <w:r w:rsidRPr="009E56B7">
        <w:rPr>
          <w:rFonts w:ascii="HGMaruGothicMPRO" w:eastAsia="HGMaruGothicMPRO" w:hAnsi="HGMaruGothicMPRO" w:hint="eastAsia"/>
          <w:b/>
          <w:bCs/>
          <w:sz w:val="36"/>
          <w:szCs w:val="36"/>
        </w:rPr>
        <w:t>～虐待認定後、どのように支援していますか～</w:t>
      </w:r>
      <w:r w:rsidR="00C73AF1" w:rsidRPr="009E56B7">
        <w:rPr>
          <w:rFonts w:ascii="HGMaruGothicMPRO" w:eastAsia="HGMaruGothicMPRO" w:hAnsi="HGMaruGothicMPRO" w:hint="eastAsia"/>
          <w:b/>
          <w:bCs/>
          <w:sz w:val="36"/>
          <w:szCs w:val="36"/>
        </w:rPr>
        <w:t>』</w:t>
      </w:r>
    </w:p>
    <w:p w14:paraId="319911EE" w14:textId="753A6989" w:rsidR="00C9436E" w:rsidRPr="00D64358" w:rsidRDefault="00C9436E" w:rsidP="007D62EE">
      <w:pPr>
        <w:adjustRightInd w:val="0"/>
        <w:snapToGrid w:val="0"/>
        <w:ind w:firstLineChars="700" w:firstLine="1961"/>
        <w:rPr>
          <w:rFonts w:ascii="HGMaruGothicMPRO" w:eastAsia="HGMaruGothicMPRO" w:hAnsi="HGMaruGothicMPRO"/>
          <w:b/>
          <w:bCs/>
          <w:sz w:val="28"/>
          <w:szCs w:val="28"/>
        </w:rPr>
      </w:pPr>
      <w:r w:rsidRPr="00D64358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講師：　</w:t>
      </w:r>
      <w:r w:rsidR="00E04FCD" w:rsidRPr="00D64358">
        <w:rPr>
          <w:rFonts w:ascii="HGMaruGothicMPRO" w:eastAsia="HGMaruGothicMPRO" w:hAnsi="HGMaruGothicMPRO" w:hint="eastAsia"/>
          <w:b/>
          <w:bCs/>
          <w:sz w:val="28"/>
          <w:szCs w:val="28"/>
        </w:rPr>
        <w:t>熊本県社会福祉士会</w:t>
      </w:r>
      <w:r w:rsidRPr="00D64358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</w:t>
      </w:r>
      <w:r w:rsidR="00E04FCD" w:rsidRPr="00D64358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　　堤　信泰　</w:t>
      </w:r>
      <w:r w:rsidRPr="00D64358">
        <w:rPr>
          <w:rFonts w:ascii="HGMaruGothicMPRO" w:eastAsia="HGMaruGothicMPRO" w:hAnsi="HGMaruGothicMPRO" w:hint="eastAsia"/>
          <w:b/>
          <w:bCs/>
          <w:sz w:val="28"/>
          <w:szCs w:val="28"/>
        </w:rPr>
        <w:t xml:space="preserve">氏　</w:t>
      </w:r>
    </w:p>
    <w:p w14:paraId="36E7545D" w14:textId="421E915A" w:rsidR="00C73AF1" w:rsidRPr="009E56B7" w:rsidRDefault="00AC2002" w:rsidP="002116BE">
      <w:pPr>
        <w:adjustRightInd w:val="0"/>
        <w:snapToGrid w:val="0"/>
        <w:ind w:leftChars="500" w:left="1050" w:firstLineChars="1300" w:firstLine="3122"/>
        <w:rPr>
          <w:rFonts w:ascii="HGMaruGothicMPRO" w:eastAsia="HGMaruGothicMPRO" w:hAnsi="HGMaruGothicMPRO"/>
          <w:b/>
          <w:bCs/>
          <w:sz w:val="24"/>
          <w:szCs w:val="24"/>
        </w:rPr>
      </w:pPr>
      <w:r w:rsidRPr="009E56B7">
        <w:rPr>
          <w:rFonts w:ascii="HGMaruGothicMPRO" w:eastAsia="HGMaruGothicMPRO" w:hAnsi="HGMaruGothicMPRO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FA11D9" wp14:editId="1B2D5DDD">
                <wp:simplePos x="0" y="0"/>
                <wp:positionH relativeFrom="margin">
                  <wp:posOffset>351955</wp:posOffset>
                </wp:positionH>
                <wp:positionV relativeFrom="paragraph">
                  <wp:posOffset>64135</wp:posOffset>
                </wp:positionV>
                <wp:extent cx="5605670" cy="258417"/>
                <wp:effectExtent l="0" t="0" r="0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5670" cy="2584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8C77E8" w14:textId="3287B97E" w:rsidR="007D62EE" w:rsidRPr="00B66E6F" w:rsidRDefault="007D62EE" w:rsidP="007D62EE">
                            <w:pPr>
                              <w:adjustRightInd w:val="0"/>
                              <w:snapToGrid w:val="0"/>
                              <w:rPr>
                                <w:rFonts w:ascii="BIZ UDPゴシック" w:eastAsia="BIZ UDPゴシック" w:hAnsi="BIZ UDPゴシック"/>
                                <w:sz w:val="18"/>
                                <w:szCs w:val="18"/>
                              </w:rPr>
                            </w:pPr>
                            <w:r w:rsidRPr="00B66E6F">
                              <w:rPr>
                                <w:rFonts w:ascii="HGPSoeiKakugothicUB" w:eastAsia="HGPSoeiKakugothicUB" w:hAnsi="HGPSoeiKakugothicUB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66E6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高齢者虐待対応について、包括の社会福祉士</w:t>
                            </w:r>
                            <w:r w:rsidR="00231086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同</w:t>
                            </w:r>
                            <w:r w:rsidR="00423647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士</w:t>
                            </w:r>
                            <w:r w:rsidRPr="00B66E6F">
                              <w:rPr>
                                <w:rFonts w:ascii="BIZ UDPゴシック" w:eastAsia="BIZ UDPゴシック" w:hAnsi="BIZ UDPゴシック" w:hint="eastAsia"/>
                                <w:sz w:val="18"/>
                                <w:szCs w:val="18"/>
                              </w:rPr>
                              <w:t>、新人の方からベテランの方まで、みんなで学びましょう！</w:t>
                            </w:r>
                          </w:p>
                          <w:p w14:paraId="3C353A54" w14:textId="77777777" w:rsidR="007D62EE" w:rsidRPr="00B66E6F" w:rsidRDefault="007D62EE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11D9" id="テキスト ボックス 1" o:spid="_x0000_s1028" type="#_x0000_t202" style="position:absolute;left:0;text-align:left;margin-left:27.7pt;margin-top:5.05pt;width:441.4pt;height:20.3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" fillcolor="white [3201]" stroked="f" strokeweight=".5pt">
                <v:textbox>
                  <w:txbxContent>
                    <w:p w14:paraId="0D8C77E8" w14:textId="3287B97E" w:rsidR="007D62EE" w:rsidRPr="00B66E6F" w:rsidRDefault="007D62EE" w:rsidP="007D62EE">
                      <w:pPr>
                        <w:adjustRightInd w:val="0"/>
                        <w:snapToGrid w:val="0"/>
                        <w:rPr>
                          <w:rFonts w:ascii="BIZ UDPゴシック" w:eastAsia="BIZ UDPゴシック" w:hAnsi="BIZ UDPゴシック"/>
                          <w:sz w:val="18"/>
                          <w:szCs w:val="18"/>
                        </w:rPr>
                      </w:pPr>
                      <w:r w:rsidRPr="00B66E6F">
                        <w:rPr>
                          <w:rFonts w:ascii="HGP創英角ｺﾞｼｯｸUB" w:eastAsia="HGP創英角ｺﾞｼｯｸUB" w:hAnsi="HGP創英角ｺﾞｼｯｸUB" w:hint="eastAsia"/>
                          <w:sz w:val="18"/>
                          <w:szCs w:val="18"/>
                        </w:rPr>
                        <w:t xml:space="preserve">　</w:t>
                      </w:r>
                      <w:r w:rsidRPr="00B66E6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高齢者虐待対応について、包括の社会福祉士</w:t>
                      </w:r>
                      <w:r w:rsidR="00231086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同</w:t>
                      </w:r>
                      <w:r w:rsidR="00423647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士</w:t>
                      </w:r>
                      <w:r w:rsidRPr="00B66E6F">
                        <w:rPr>
                          <w:rFonts w:ascii="BIZ UDPゴシック" w:eastAsia="BIZ UDPゴシック" w:hAnsi="BIZ UDPゴシック" w:hint="eastAsia"/>
                          <w:sz w:val="18"/>
                          <w:szCs w:val="18"/>
                        </w:rPr>
                        <w:t>、新人の方からベテランの方まで、みんなで学びましょう！</w:t>
                      </w:r>
                    </w:p>
                    <w:p w14:paraId="3C353A54" w14:textId="77777777" w:rsidR="007D62EE" w:rsidRPr="00B66E6F" w:rsidRDefault="007D62EE">
                      <w:pPr>
                        <w:rPr>
                          <w:sz w:val="22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34E8E" w14:textId="69DD22CE" w:rsidR="005D57A6" w:rsidRPr="009E56B7" w:rsidRDefault="00C73AF1" w:rsidP="007D62EE">
      <w:pPr>
        <w:adjustRightInd w:val="0"/>
        <w:snapToGrid w:val="0"/>
        <w:rPr>
          <w:rFonts w:ascii="HGMaruGothicMPRO" w:eastAsia="HGMaruGothicMPRO" w:hAnsi="HGMaruGothicMPRO"/>
          <w:b/>
          <w:bCs/>
          <w:sz w:val="16"/>
          <w:szCs w:val="16"/>
        </w:rPr>
      </w:pPr>
      <w:r w:rsidRPr="009E56B7">
        <w:rPr>
          <w:rFonts w:ascii="HGMaruGothicMPRO" w:eastAsia="HGMaruGothicMPRO" w:hAnsi="HGMaruGothicMPRO" w:hint="eastAsia"/>
          <w:b/>
          <w:bCs/>
          <w:sz w:val="24"/>
          <w:szCs w:val="24"/>
        </w:rPr>
        <w:t xml:space="preserve">　　　　　</w:t>
      </w:r>
    </w:p>
    <w:p w14:paraId="37FA081A" w14:textId="77777777" w:rsidR="00593125" w:rsidRPr="009E56B7" w:rsidRDefault="00593125" w:rsidP="005D57A6">
      <w:pPr>
        <w:adjustRightInd w:val="0"/>
        <w:snapToGrid w:val="0"/>
        <w:ind w:firstLineChars="500" w:firstLine="1200"/>
        <w:rPr>
          <w:rFonts w:ascii="HGMaruGothicMPRO" w:eastAsia="HGMaruGothicMPRO" w:hAnsi="HGMaruGothicMPRO"/>
          <w:sz w:val="24"/>
          <w:szCs w:val="24"/>
        </w:rPr>
      </w:pPr>
    </w:p>
    <w:p w14:paraId="5B91B11A" w14:textId="12AFF3FC" w:rsidR="00593125" w:rsidRPr="009E56B7" w:rsidRDefault="00593125" w:rsidP="00593125">
      <w:pPr>
        <w:adjustRightInd w:val="0"/>
        <w:snapToGrid w:val="0"/>
        <w:ind w:left="1540" w:hangingChars="550" w:hanging="1540"/>
        <w:rPr>
          <w:rFonts w:ascii="HGMaruGothicMPRO" w:eastAsia="HGMaruGothicMPRO" w:hAnsi="HGMaruGothicMPRO"/>
          <w:szCs w:val="21"/>
        </w:rPr>
      </w:pPr>
      <w:r w:rsidRPr="009E56B7">
        <w:rPr>
          <w:rFonts w:ascii="HGMaruGothicMPRO" w:eastAsia="HGMaruGothicMPRO" w:hAnsi="HGMaruGothicMPRO" w:hint="eastAsia"/>
          <w:sz w:val="28"/>
          <w:szCs w:val="28"/>
        </w:rPr>
        <w:t>【方　法】</w:t>
      </w:r>
      <w:r w:rsidRPr="009E56B7">
        <w:rPr>
          <w:rFonts w:ascii="HGMaruGothicMPRO" w:eastAsia="HGMaruGothicMPRO" w:hAnsi="HGMaruGothicMPRO" w:hint="eastAsia"/>
          <w:szCs w:val="21"/>
        </w:rPr>
        <w:t>会場およびZo</w:t>
      </w:r>
      <w:r w:rsidRPr="009E56B7">
        <w:rPr>
          <w:rFonts w:ascii="HGMaruGothicMPRO" w:eastAsia="HGMaruGothicMPRO" w:hAnsi="HGMaruGothicMPRO"/>
          <w:szCs w:val="21"/>
        </w:rPr>
        <w:t>om</w:t>
      </w:r>
      <w:r w:rsidRPr="009E56B7">
        <w:rPr>
          <w:rFonts w:ascii="HGMaruGothicMPRO" w:eastAsia="HGMaruGothicMPRO" w:hAnsi="HGMaruGothicMPRO" w:hint="eastAsia"/>
          <w:szCs w:val="21"/>
        </w:rPr>
        <w:t>を活用したハイブリッドウェブ研修会</w:t>
      </w:r>
    </w:p>
    <w:p w14:paraId="7F44180B" w14:textId="42EB6236" w:rsidR="00593125" w:rsidRPr="00F43509" w:rsidRDefault="00593125" w:rsidP="00593125">
      <w:pPr>
        <w:adjustRightInd w:val="0"/>
        <w:snapToGrid w:val="0"/>
        <w:ind w:leftChars="500" w:left="1155" w:hangingChars="50" w:hanging="105"/>
        <w:rPr>
          <w:rFonts w:ascii="HGMaruGothicMPRO" w:eastAsia="HGMaruGothicMPRO" w:hAnsi="HGMaruGothicMPRO"/>
          <w:szCs w:val="21"/>
          <w:u w:val="wave"/>
        </w:rPr>
      </w:pPr>
      <w:r w:rsidRPr="00B66E6F">
        <w:rPr>
          <w:rFonts w:ascii="HGMaruGothicMPRO" w:eastAsia="HGMaruGothicMPRO" w:hAnsi="HGMaruGothicMPRO" w:hint="eastAsia"/>
          <w:szCs w:val="21"/>
          <w:u w:val="wave"/>
        </w:rPr>
        <w:t>（</w:t>
      </w:r>
      <w:r w:rsidR="00C22E9C" w:rsidRPr="00B66E6F">
        <w:rPr>
          <w:rFonts w:ascii="HGMaruGothicMPRO" w:eastAsia="HGMaruGothicMPRO" w:hAnsi="HGMaruGothicMPRO" w:hint="eastAsia"/>
          <w:szCs w:val="21"/>
          <w:u w:val="wave"/>
        </w:rPr>
        <w:t>新型</w:t>
      </w:r>
      <w:r w:rsidRPr="00B66E6F">
        <w:rPr>
          <w:rFonts w:ascii="HGMaruGothicMPRO" w:eastAsia="HGMaruGothicMPRO" w:hAnsi="HGMaruGothicMPRO" w:hint="eastAsia"/>
          <w:szCs w:val="21"/>
          <w:u w:val="wave"/>
        </w:rPr>
        <w:t>コロナウイルス感染状況に</w:t>
      </w:r>
      <w:r w:rsidRPr="00F43509">
        <w:rPr>
          <w:rFonts w:ascii="HGMaruGothicMPRO" w:eastAsia="HGMaruGothicMPRO" w:hAnsi="HGMaruGothicMPRO" w:hint="eastAsia"/>
          <w:szCs w:val="21"/>
          <w:u w:val="wave"/>
        </w:rPr>
        <w:t>よ</w:t>
      </w:r>
      <w:r w:rsidR="00DB4D88" w:rsidRPr="00F43509">
        <w:rPr>
          <w:rFonts w:ascii="HGMaruGothicMPRO" w:eastAsia="HGMaruGothicMPRO" w:hAnsi="HGMaruGothicMPRO" w:hint="eastAsia"/>
          <w:szCs w:val="21"/>
          <w:u w:val="wave"/>
        </w:rPr>
        <w:t>っては</w:t>
      </w:r>
      <w:r w:rsidRPr="00F43509">
        <w:rPr>
          <w:rFonts w:ascii="HGMaruGothicMPRO" w:eastAsia="HGMaruGothicMPRO" w:hAnsi="HGMaruGothicMPRO" w:hint="eastAsia"/>
          <w:szCs w:val="21"/>
          <w:u w:val="wave"/>
        </w:rPr>
        <w:t>オンライン研修のみに</w:t>
      </w:r>
      <w:r w:rsidR="00B66E6F" w:rsidRPr="00F43509">
        <w:rPr>
          <w:rFonts w:ascii="HGMaruGothicMPRO" w:eastAsia="HGMaruGothicMPRO" w:hAnsi="HGMaruGothicMPRO" w:hint="eastAsia"/>
          <w:szCs w:val="21"/>
          <w:u w:val="wave"/>
        </w:rPr>
        <w:t>なることがあります</w:t>
      </w:r>
      <w:r w:rsidRPr="00F43509">
        <w:rPr>
          <w:rFonts w:ascii="HGMaruGothicMPRO" w:eastAsia="HGMaruGothicMPRO" w:hAnsi="HGMaruGothicMPRO" w:hint="eastAsia"/>
          <w:szCs w:val="21"/>
          <w:u w:val="wave"/>
        </w:rPr>
        <w:t>）</w:t>
      </w:r>
    </w:p>
    <w:p w14:paraId="6C6113FD" w14:textId="76074CD3" w:rsidR="00593125" w:rsidRPr="00F43509" w:rsidRDefault="00593125" w:rsidP="00593125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HGMaruGothicMPRO" w:eastAsia="HGMaruGothicMPRO" w:hAnsi="HGMaruGothicMPRO"/>
          <w:b/>
          <w:bCs/>
          <w:sz w:val="24"/>
          <w:szCs w:val="24"/>
          <w:u w:val="single"/>
        </w:rPr>
      </w:pPr>
      <w:r w:rsidRPr="00F43509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会場で集合研修に参加する場合</w:t>
      </w:r>
    </w:p>
    <w:p w14:paraId="4D0C8D06" w14:textId="09E9BEA2" w:rsidR="005D57A6" w:rsidRPr="009E56B7" w:rsidRDefault="005D57A6" w:rsidP="00593125">
      <w:pPr>
        <w:adjustRightInd w:val="0"/>
        <w:snapToGrid w:val="0"/>
        <w:ind w:firstLineChars="600" w:firstLine="1440"/>
        <w:rPr>
          <w:rFonts w:ascii="HGMaruGothicMPRO" w:eastAsia="HGMaruGothicMPRO" w:hAnsi="HGMaruGothicMPRO"/>
          <w:sz w:val="24"/>
          <w:szCs w:val="24"/>
        </w:rPr>
      </w:pPr>
      <w:r w:rsidRPr="009E56B7">
        <w:rPr>
          <w:rFonts w:ascii="HGMaruGothicMPRO" w:eastAsia="HGMaruGothicMPRO" w:hAnsi="HGMaruGothicMPRO" w:hint="eastAsia"/>
          <w:sz w:val="24"/>
          <w:szCs w:val="24"/>
        </w:rPr>
        <w:t>あきた病院　地域交流スペースGホール</w:t>
      </w:r>
    </w:p>
    <w:p w14:paraId="68CBF356" w14:textId="40045ACB" w:rsidR="00593125" w:rsidRPr="009E56B7" w:rsidRDefault="00593125" w:rsidP="00AC2002">
      <w:pPr>
        <w:adjustRightInd w:val="0"/>
        <w:snapToGrid w:val="0"/>
        <w:ind w:firstLineChars="600" w:firstLine="1440"/>
        <w:rPr>
          <w:rFonts w:ascii="HGMaruGothicMPRO" w:eastAsia="HGMaruGothicMPRO" w:hAnsi="HGMaruGothicMPRO"/>
          <w:sz w:val="24"/>
          <w:szCs w:val="24"/>
        </w:rPr>
      </w:pPr>
      <w:r w:rsidRPr="009E56B7">
        <w:rPr>
          <w:rFonts w:ascii="HGMaruGothicMPRO" w:eastAsia="HGMaruGothicMPRO" w:hAnsi="HGMaruGothicMPRO" w:hint="eastAsia"/>
          <w:sz w:val="24"/>
          <w:szCs w:val="24"/>
        </w:rPr>
        <w:t>（熊本市南区会富町１１２０番地）</w:t>
      </w:r>
      <w:r w:rsidR="00AC2002" w:rsidRPr="009E56B7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B66E6F">
        <w:rPr>
          <w:rFonts w:ascii="HGMaruGothicMPRO" w:eastAsia="HGMaruGothicMPRO" w:hAnsi="HGMaruGothicMPRO" w:hint="eastAsia"/>
          <w:sz w:val="18"/>
          <w:szCs w:val="18"/>
        </w:rPr>
        <w:t>マスクの着用、事前検温など感染対策をお願いします。</w:t>
      </w:r>
    </w:p>
    <w:p w14:paraId="6DBF0C7A" w14:textId="45CEF67A" w:rsidR="00593125" w:rsidRPr="009E56B7" w:rsidRDefault="00593125" w:rsidP="00593125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rFonts w:ascii="HGMaruGothicMPRO" w:eastAsia="HGMaruGothicMPRO" w:hAnsi="HGMaruGothicMPRO"/>
          <w:b/>
          <w:bCs/>
          <w:sz w:val="24"/>
          <w:szCs w:val="24"/>
          <w:u w:val="single"/>
        </w:rPr>
      </w:pPr>
      <w:r w:rsidRPr="009E56B7">
        <w:rPr>
          <w:rFonts w:ascii="HGMaruGothicMPRO" w:eastAsia="HGMaruGothicMPRO" w:hAnsi="HGMaruGothicMPRO" w:hint="eastAsia"/>
          <w:b/>
          <w:bCs/>
          <w:sz w:val="24"/>
          <w:szCs w:val="24"/>
          <w:u w:val="single"/>
        </w:rPr>
        <w:t>オンラインでリモート参加する場合</w:t>
      </w:r>
    </w:p>
    <w:p w14:paraId="24115A0F" w14:textId="602D5717" w:rsidR="007D62EE" w:rsidRPr="009E56B7" w:rsidRDefault="00593125" w:rsidP="00593125">
      <w:pPr>
        <w:pStyle w:val="a3"/>
        <w:spacing w:line="360" w:lineRule="exact"/>
        <w:ind w:leftChars="0" w:left="1410"/>
        <w:rPr>
          <w:rFonts w:ascii="HGMaruGothicMPRO" w:eastAsia="HGMaruGothicMPRO" w:hAnsi="HGMaruGothicMPRO"/>
          <w:bCs/>
          <w:sz w:val="20"/>
          <w:szCs w:val="20"/>
        </w:rPr>
      </w:pPr>
      <w:r w:rsidRPr="009E56B7">
        <w:rPr>
          <w:rFonts w:ascii="HGMaruGothicMPRO" w:eastAsia="HGMaruGothicMPRO" w:hAnsi="HGMaruGothicMPRO" w:hint="eastAsia"/>
          <w:bCs/>
          <w:sz w:val="20"/>
          <w:szCs w:val="20"/>
        </w:rPr>
        <w:t>「</w:t>
      </w:r>
      <w:r w:rsidR="00B66E6F" w:rsidRPr="009E56B7">
        <w:rPr>
          <w:rFonts w:ascii="HGMaruGothicMPRO" w:eastAsia="HGMaruGothicMPRO" w:hAnsi="HGMaruGothicMPRO" w:hint="eastAsia"/>
          <w:szCs w:val="21"/>
        </w:rPr>
        <w:t>Zo</w:t>
      </w:r>
      <w:r w:rsidR="00B66E6F" w:rsidRPr="009E56B7">
        <w:rPr>
          <w:rFonts w:ascii="HGMaruGothicMPRO" w:eastAsia="HGMaruGothicMPRO" w:hAnsi="HGMaruGothicMPRO"/>
          <w:szCs w:val="21"/>
        </w:rPr>
        <w:t>om</w:t>
      </w:r>
      <w:r w:rsidRPr="009E56B7">
        <w:rPr>
          <w:rFonts w:ascii="HGMaruGothicMPRO" w:eastAsia="HGMaruGothicMPRO" w:hAnsi="HGMaruGothicMPRO" w:hint="eastAsia"/>
          <w:bCs/>
          <w:sz w:val="20"/>
          <w:szCs w:val="20"/>
        </w:rPr>
        <w:t>」のブレイクアウトルームを使用した意見交換を予定しています。参加者1人1端末にてご参加ください。</w:t>
      </w:r>
      <w:r w:rsidR="007D62EE" w:rsidRPr="009E56B7">
        <w:rPr>
          <w:rFonts w:ascii="HGMaruGothicMPRO" w:eastAsia="HGMaruGothicMPRO" w:hAnsi="HGMaruGothicMPRO" w:hint="eastAsia"/>
          <w:bCs/>
          <w:sz w:val="20"/>
          <w:szCs w:val="20"/>
        </w:rPr>
        <w:t>開始5分前から</w:t>
      </w:r>
      <w:r w:rsidR="00A84E63" w:rsidRPr="009E56B7">
        <w:rPr>
          <w:rFonts w:ascii="HGMaruGothicMPRO" w:eastAsia="HGMaruGothicMPRO" w:hAnsi="HGMaruGothicMPRO" w:hint="eastAsia"/>
          <w:szCs w:val="21"/>
        </w:rPr>
        <w:t>Zo</w:t>
      </w:r>
      <w:r w:rsidR="00A84E63" w:rsidRPr="009E56B7">
        <w:rPr>
          <w:rFonts w:ascii="HGMaruGothicMPRO" w:eastAsia="HGMaruGothicMPRO" w:hAnsi="HGMaruGothicMPRO"/>
          <w:szCs w:val="21"/>
        </w:rPr>
        <w:t>om</w:t>
      </w:r>
      <w:r w:rsidR="007D62EE" w:rsidRPr="009E56B7">
        <w:rPr>
          <w:rFonts w:ascii="HGMaruGothicMPRO" w:eastAsia="HGMaruGothicMPRO" w:hAnsi="HGMaruGothicMPRO" w:hint="eastAsia"/>
          <w:bCs/>
          <w:sz w:val="20"/>
          <w:szCs w:val="20"/>
        </w:rPr>
        <w:t>の入室を許可します。</w:t>
      </w:r>
    </w:p>
    <w:p w14:paraId="2FD2875B" w14:textId="2BBC68B0" w:rsidR="00593125" w:rsidRPr="00A84E63" w:rsidRDefault="00593125" w:rsidP="00A84E63">
      <w:pPr>
        <w:pStyle w:val="a3"/>
        <w:spacing w:line="360" w:lineRule="exact"/>
        <w:ind w:leftChars="0" w:left="1410"/>
        <w:rPr>
          <w:rFonts w:ascii="HGMaruGothicMPRO" w:eastAsia="HGMaruGothicMPRO" w:hAnsi="HGMaruGothicMPRO"/>
          <w:bCs/>
          <w:sz w:val="20"/>
          <w:szCs w:val="20"/>
        </w:rPr>
      </w:pPr>
      <w:r w:rsidRPr="009E56B7">
        <w:rPr>
          <w:rFonts w:ascii="HGMaruGothicMPRO" w:eastAsia="HGMaruGothicMPRO" w:hAnsi="HGMaruGothicMPRO" w:hint="eastAsia"/>
          <w:bCs/>
          <w:sz w:val="20"/>
          <w:szCs w:val="20"/>
        </w:rPr>
        <w:t>必ず添付の</w:t>
      </w:r>
      <w:r w:rsidR="00B66E6F" w:rsidRPr="009E56B7">
        <w:rPr>
          <w:rFonts w:ascii="HGMaruGothicMPRO" w:eastAsia="HGMaruGothicMPRO" w:hAnsi="HGMaruGothicMPRO" w:hint="eastAsia"/>
          <w:szCs w:val="21"/>
        </w:rPr>
        <w:t>Zo</w:t>
      </w:r>
      <w:r w:rsidR="00B66E6F" w:rsidRPr="009E56B7">
        <w:rPr>
          <w:rFonts w:ascii="HGMaruGothicMPRO" w:eastAsia="HGMaruGothicMPRO" w:hAnsi="HGMaruGothicMPRO"/>
          <w:szCs w:val="21"/>
        </w:rPr>
        <w:t>om</w:t>
      </w:r>
      <w:r w:rsidRPr="009E56B7">
        <w:rPr>
          <w:rFonts w:ascii="HGMaruGothicMPRO" w:eastAsia="HGMaruGothicMPRO" w:hAnsi="HGMaruGothicMPRO" w:hint="eastAsia"/>
          <w:bCs/>
          <w:sz w:val="20"/>
          <w:szCs w:val="20"/>
        </w:rPr>
        <w:t>研修受講の注意点をご一読ください。</w:t>
      </w:r>
    </w:p>
    <w:p w14:paraId="7382C1EE" w14:textId="1FC8CC24" w:rsidR="00FD7B1F" w:rsidRPr="00F43509" w:rsidRDefault="00FD7B1F" w:rsidP="00107D7A">
      <w:pPr>
        <w:snapToGrid w:val="0"/>
        <w:rPr>
          <w:rFonts w:ascii="HGMaruGothicMPRO" w:eastAsia="HGMaruGothicMPRO" w:hAnsi="HGMaruGothicMPRO"/>
          <w:szCs w:val="21"/>
        </w:rPr>
      </w:pPr>
      <w:r w:rsidRPr="009E56B7">
        <w:rPr>
          <w:rFonts w:ascii="HGMaruGothicMPRO" w:eastAsia="HGMaruGothicMPRO" w:hAnsi="HGMaruGothicMPRO" w:hint="eastAsia"/>
          <w:szCs w:val="21"/>
        </w:rPr>
        <w:t>【対象者】</w:t>
      </w:r>
      <w:r w:rsidR="009E56B7">
        <w:rPr>
          <w:rFonts w:ascii="HGMaruGothicMPRO" w:eastAsia="HGMaruGothicMPRO" w:hAnsi="HGMaruGothicMPRO" w:hint="eastAsia"/>
          <w:szCs w:val="21"/>
        </w:rPr>
        <w:t xml:space="preserve">　</w:t>
      </w:r>
      <w:r w:rsidR="00A84E63" w:rsidRPr="00F43509">
        <w:rPr>
          <w:rFonts w:ascii="HGMaruGothicMPRO" w:eastAsia="HGMaruGothicMPRO" w:hAnsi="HGMaruGothicMPRO" w:hint="eastAsia"/>
          <w:szCs w:val="21"/>
        </w:rPr>
        <w:t>熊本県内の</w:t>
      </w:r>
      <w:r w:rsidRPr="00F43509">
        <w:rPr>
          <w:rFonts w:ascii="HGMaruGothicMPRO" w:eastAsia="HGMaruGothicMPRO" w:hAnsi="HGMaruGothicMPRO" w:hint="eastAsia"/>
          <w:szCs w:val="21"/>
        </w:rPr>
        <w:t>地域包括支援センターに勤務する社会福祉士（会員・非会員問いません）</w:t>
      </w:r>
    </w:p>
    <w:p w14:paraId="21FB9BEE" w14:textId="5EBC256F" w:rsidR="002A1424" w:rsidRPr="00F43509" w:rsidRDefault="002A1424" w:rsidP="00107D7A">
      <w:pPr>
        <w:snapToGrid w:val="0"/>
        <w:rPr>
          <w:rFonts w:ascii="HGMaruGothicMPRO" w:eastAsia="HGMaruGothicMPRO" w:hAnsi="HGMaruGothicMPRO"/>
          <w:sz w:val="18"/>
          <w:szCs w:val="18"/>
        </w:rPr>
      </w:pPr>
      <w:r w:rsidRPr="00F43509">
        <w:rPr>
          <w:rFonts w:ascii="HGMaruGothicMPRO" w:eastAsia="HGMaruGothicMPRO" w:hAnsi="HGMaruGothicMPRO" w:hint="eastAsia"/>
          <w:sz w:val="24"/>
          <w:szCs w:val="24"/>
        </w:rPr>
        <w:t xml:space="preserve">　　　　　</w:t>
      </w:r>
      <w:r w:rsidR="009E56B7" w:rsidRPr="00F43509">
        <w:rPr>
          <w:rFonts w:ascii="HGMaruGothicMPRO" w:eastAsia="HGMaruGothicMPRO" w:hAnsi="HGMaruGothicMPRO" w:hint="eastAsia"/>
          <w:sz w:val="24"/>
          <w:szCs w:val="24"/>
        </w:rPr>
        <w:t xml:space="preserve">　</w:t>
      </w:r>
      <w:r w:rsidRPr="00F43509">
        <w:rPr>
          <w:rFonts w:ascii="HGMaruGothicMPRO" w:eastAsia="HGMaruGothicMPRO" w:hAnsi="HGMaruGothicMPRO" w:hint="eastAsia"/>
          <w:sz w:val="18"/>
          <w:szCs w:val="18"/>
        </w:rPr>
        <w:t>非会員の方は、会員番号は空欄で入力</w:t>
      </w:r>
      <w:r w:rsidR="009E56B7" w:rsidRPr="00F43509">
        <w:rPr>
          <w:rFonts w:ascii="HGMaruGothicMPRO" w:eastAsia="HGMaruGothicMPRO" w:hAnsi="HGMaruGothicMPRO" w:hint="eastAsia"/>
          <w:sz w:val="18"/>
          <w:szCs w:val="18"/>
        </w:rPr>
        <w:t>して</w:t>
      </w:r>
      <w:r w:rsidRPr="00F43509">
        <w:rPr>
          <w:rFonts w:ascii="HGMaruGothicMPRO" w:eastAsia="HGMaruGothicMPRO" w:hAnsi="HGMaruGothicMPRO" w:hint="eastAsia"/>
          <w:sz w:val="18"/>
          <w:szCs w:val="18"/>
        </w:rPr>
        <w:t>ください。</w:t>
      </w:r>
    </w:p>
    <w:p w14:paraId="67B23755" w14:textId="14DEC4DD" w:rsidR="00D720BD" w:rsidRPr="00F43509" w:rsidRDefault="00FD7B1F" w:rsidP="00D720BD">
      <w:pPr>
        <w:rPr>
          <w:rFonts w:ascii="HGMaruGothicMPRO" w:eastAsia="HGMaruGothicMPRO" w:hAnsi="HGMaruGothicMPRO"/>
          <w:sz w:val="20"/>
          <w:szCs w:val="20"/>
        </w:rPr>
      </w:pPr>
      <w:r w:rsidRPr="00F43509">
        <w:rPr>
          <w:rFonts w:ascii="HGMaruGothicMPRO" w:eastAsia="HGMaruGothicMPRO" w:hAnsi="HGMaruGothicMPRO" w:hint="eastAsia"/>
          <w:sz w:val="20"/>
          <w:szCs w:val="20"/>
        </w:rPr>
        <w:t>【参加費】</w:t>
      </w:r>
      <w:r w:rsidR="006228D1" w:rsidRPr="00F43509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="00A84E63" w:rsidRPr="00F43509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Pr="00F43509">
        <w:rPr>
          <w:rFonts w:ascii="HGMaruGothicMPRO" w:eastAsia="HGMaruGothicMPRO" w:hAnsi="HGMaruGothicMPRO" w:hint="eastAsia"/>
          <w:sz w:val="20"/>
          <w:szCs w:val="20"/>
        </w:rPr>
        <w:t>無</w:t>
      </w:r>
      <w:r w:rsidR="008F582F" w:rsidRPr="00F43509">
        <w:rPr>
          <w:rFonts w:ascii="HGMaruGothicMPRO" w:eastAsia="HGMaruGothicMPRO" w:hAnsi="HGMaruGothicMPRO" w:hint="eastAsia"/>
          <w:sz w:val="20"/>
          <w:szCs w:val="20"/>
        </w:rPr>
        <w:t xml:space="preserve">　</w:t>
      </w:r>
      <w:r w:rsidRPr="00F43509">
        <w:rPr>
          <w:rFonts w:ascii="HGMaruGothicMPRO" w:eastAsia="HGMaruGothicMPRO" w:hAnsi="HGMaruGothicMPRO" w:hint="eastAsia"/>
          <w:sz w:val="20"/>
          <w:szCs w:val="20"/>
        </w:rPr>
        <w:t xml:space="preserve">料　　</w:t>
      </w:r>
    </w:p>
    <w:p w14:paraId="5752B3AA" w14:textId="71E4A3DA" w:rsidR="000530C4" w:rsidRPr="00F43509" w:rsidRDefault="006A59E8" w:rsidP="00CA6F75">
      <w:pPr>
        <w:spacing w:line="360" w:lineRule="exact"/>
        <w:rPr>
          <w:rFonts w:ascii="HGMaruGothicMPRO" w:eastAsia="HGMaruGothicMPRO" w:hAnsi="HGMaruGothicMPRO"/>
          <w:bCs/>
          <w:sz w:val="20"/>
          <w:szCs w:val="20"/>
        </w:rPr>
      </w:pPr>
      <w:r w:rsidRPr="00F43509">
        <w:rPr>
          <w:rFonts w:ascii="HGMaruGothicMPRO" w:eastAsia="HGMaruGothicMPRO" w:hAnsi="HGMaruGothicMPRO" w:hint="eastAsia"/>
          <w:bCs/>
          <w:sz w:val="20"/>
          <w:szCs w:val="20"/>
        </w:rPr>
        <w:t>【当日の資料</w:t>
      </w:r>
      <w:r w:rsidR="00F43509">
        <w:rPr>
          <w:rFonts w:ascii="HGMaruGothicMPRO" w:eastAsia="HGMaruGothicMPRO" w:hAnsi="HGMaruGothicMPRO" w:hint="eastAsia"/>
          <w:bCs/>
          <w:sz w:val="20"/>
          <w:szCs w:val="20"/>
        </w:rPr>
        <w:t>・参加方法</w:t>
      </w:r>
      <w:r w:rsidRPr="00F43509">
        <w:rPr>
          <w:rFonts w:ascii="HGMaruGothicMPRO" w:eastAsia="HGMaruGothicMPRO" w:hAnsi="HGMaruGothicMPRO" w:hint="eastAsia"/>
          <w:bCs/>
          <w:sz w:val="20"/>
          <w:szCs w:val="20"/>
        </w:rPr>
        <w:t>】</w:t>
      </w:r>
    </w:p>
    <w:p w14:paraId="2F50774B" w14:textId="7C478F1A" w:rsidR="001F78C1" w:rsidRPr="00F43509" w:rsidRDefault="006A59E8" w:rsidP="00CA6F75">
      <w:pPr>
        <w:spacing w:line="360" w:lineRule="exact"/>
        <w:rPr>
          <w:rFonts w:ascii="HGMaruGothicMPRO" w:eastAsia="HGMaruGothicMPRO" w:hAnsi="HGMaruGothicMPRO"/>
          <w:bCs/>
          <w:sz w:val="20"/>
          <w:szCs w:val="20"/>
        </w:rPr>
      </w:pPr>
      <w:r w:rsidRPr="00F43509">
        <w:rPr>
          <w:rFonts w:ascii="HGMaruGothicMPRO" w:eastAsia="HGMaruGothicMPRO" w:hAnsi="HGMaruGothicMPRO" w:hint="eastAsia"/>
          <w:bCs/>
          <w:sz w:val="20"/>
          <w:szCs w:val="20"/>
        </w:rPr>
        <w:t>・</w:t>
      </w:r>
      <w:r w:rsidR="004B3338" w:rsidRPr="00F43509">
        <w:rPr>
          <w:rFonts w:ascii="HGMaruGothicMPRO" w:eastAsia="HGMaruGothicMPRO" w:hAnsi="HGMaruGothicMPRO" w:hint="eastAsia"/>
          <w:bCs/>
          <w:sz w:val="20"/>
          <w:szCs w:val="20"/>
        </w:rPr>
        <w:t>当日の資料に関しては、</w:t>
      </w:r>
      <w:r w:rsidR="00C0330B" w:rsidRPr="00F43509">
        <w:rPr>
          <w:rFonts w:ascii="HGMaruGothicMPRO" w:eastAsia="HGMaruGothicMPRO" w:hAnsi="HGMaruGothicMPRO" w:hint="eastAsia"/>
          <w:bCs/>
          <w:sz w:val="20"/>
          <w:szCs w:val="20"/>
        </w:rPr>
        <w:t>熊本県社会福祉士会HPに</w:t>
      </w:r>
      <w:r w:rsidR="004B3338" w:rsidRPr="00F43509">
        <w:rPr>
          <w:rFonts w:ascii="HGMaruGothicMPRO" w:eastAsia="HGMaruGothicMPRO" w:hAnsi="HGMaruGothicMPRO" w:hint="eastAsia"/>
          <w:bCs/>
          <w:sz w:val="20"/>
          <w:szCs w:val="20"/>
        </w:rPr>
        <w:t>掲載しますので、</w:t>
      </w:r>
      <w:r w:rsidR="00447DF6" w:rsidRPr="00F43509">
        <w:rPr>
          <w:rFonts w:ascii="HGMaruGothicMPRO" w:eastAsia="HGMaruGothicMPRO" w:hAnsi="HGMaruGothicMPRO" w:hint="eastAsia"/>
          <w:bCs/>
          <w:sz w:val="20"/>
          <w:szCs w:val="20"/>
        </w:rPr>
        <w:t>事前に</w:t>
      </w:r>
      <w:r w:rsidR="00C0330B" w:rsidRPr="00F43509">
        <w:rPr>
          <w:rFonts w:ascii="HGMaruGothicMPRO" w:eastAsia="HGMaruGothicMPRO" w:hAnsi="HGMaruGothicMPRO" w:hint="eastAsia"/>
          <w:bCs/>
          <w:sz w:val="20"/>
          <w:szCs w:val="20"/>
        </w:rPr>
        <w:t>ご準備ください。</w:t>
      </w:r>
    </w:p>
    <w:p w14:paraId="46D37E15" w14:textId="77777777" w:rsidR="00A84E63" w:rsidRPr="00F43509" w:rsidRDefault="001F78C1" w:rsidP="00593125">
      <w:pPr>
        <w:spacing w:line="360" w:lineRule="exact"/>
        <w:ind w:left="100" w:hangingChars="50" w:hanging="100"/>
        <w:rPr>
          <w:rFonts w:ascii="HGMaruGothicMPRO" w:eastAsia="HGMaruGothicMPRO" w:hAnsi="HGMaruGothicMPRO"/>
          <w:bCs/>
          <w:sz w:val="20"/>
          <w:szCs w:val="20"/>
        </w:rPr>
      </w:pPr>
      <w:r w:rsidRPr="00F43509">
        <w:rPr>
          <w:rFonts w:ascii="HGMaruGothicMPRO" w:eastAsia="HGMaruGothicMPRO" w:hAnsi="HGMaruGothicMPRO" w:hint="eastAsia"/>
          <w:bCs/>
          <w:sz w:val="20"/>
          <w:szCs w:val="20"/>
        </w:rPr>
        <w:t>・</w:t>
      </w:r>
      <w:r w:rsidR="004B3338" w:rsidRPr="00F43509">
        <w:rPr>
          <w:rFonts w:ascii="HGMaruGothicMPRO" w:eastAsia="HGMaruGothicMPRO" w:hAnsi="HGMaruGothicMPRO" w:hint="eastAsia"/>
          <w:bCs/>
          <w:sz w:val="20"/>
          <w:szCs w:val="20"/>
        </w:rPr>
        <w:t>資料を</w:t>
      </w:r>
      <w:r w:rsidR="00C0330B" w:rsidRPr="00F43509">
        <w:rPr>
          <w:rFonts w:ascii="HGMaruGothicMPRO" w:eastAsia="HGMaruGothicMPRO" w:hAnsi="HGMaruGothicMPRO" w:hint="eastAsia"/>
          <w:bCs/>
          <w:sz w:val="20"/>
          <w:szCs w:val="20"/>
        </w:rPr>
        <w:t>アクセスするためのパスワード及び</w:t>
      </w:r>
      <w:r w:rsidR="00A84E63" w:rsidRPr="00F43509">
        <w:rPr>
          <w:rFonts w:ascii="HGMaruGothicMPRO" w:eastAsia="HGMaruGothicMPRO" w:hAnsi="HGMaruGothicMPRO" w:hint="eastAsia"/>
          <w:szCs w:val="21"/>
        </w:rPr>
        <w:t>Zo</w:t>
      </w:r>
      <w:r w:rsidR="00A84E63" w:rsidRPr="00F43509">
        <w:rPr>
          <w:rFonts w:ascii="HGMaruGothicMPRO" w:eastAsia="HGMaruGothicMPRO" w:hAnsi="HGMaruGothicMPRO"/>
          <w:szCs w:val="21"/>
        </w:rPr>
        <w:t>om</w:t>
      </w:r>
      <w:r w:rsidR="00A84E63" w:rsidRPr="00F43509">
        <w:rPr>
          <w:rFonts w:ascii="HGMaruGothicMPRO" w:eastAsia="HGMaruGothicMPRO" w:hAnsi="HGMaruGothicMPRO" w:hint="eastAsia"/>
          <w:bCs/>
          <w:sz w:val="20"/>
          <w:szCs w:val="20"/>
        </w:rPr>
        <w:t xml:space="preserve"> </w:t>
      </w:r>
      <w:r w:rsidR="00C0330B" w:rsidRPr="00F43509">
        <w:rPr>
          <w:rFonts w:ascii="HGMaruGothicMPRO" w:eastAsia="HGMaruGothicMPRO" w:hAnsi="HGMaruGothicMPRO" w:hint="eastAsia"/>
          <w:bCs/>
          <w:sz w:val="20"/>
          <w:szCs w:val="20"/>
        </w:rPr>
        <w:t>ID</w:t>
      </w:r>
      <w:r w:rsidR="004B3338" w:rsidRPr="00F43509">
        <w:rPr>
          <w:rFonts w:ascii="HGMaruGothicMPRO" w:eastAsia="HGMaruGothicMPRO" w:hAnsi="HGMaruGothicMPRO" w:hint="eastAsia"/>
          <w:bCs/>
          <w:sz w:val="20"/>
          <w:szCs w:val="20"/>
        </w:rPr>
        <w:t>、パスワード、URL</w:t>
      </w:r>
      <w:r w:rsidR="00C0330B" w:rsidRPr="00F43509">
        <w:rPr>
          <w:rFonts w:ascii="HGMaruGothicMPRO" w:eastAsia="HGMaruGothicMPRO" w:hAnsi="HGMaruGothicMPRO" w:hint="eastAsia"/>
          <w:bCs/>
          <w:sz w:val="20"/>
          <w:szCs w:val="20"/>
        </w:rPr>
        <w:t>を</w:t>
      </w:r>
      <w:r w:rsidR="00CA4804" w:rsidRPr="00F43509">
        <w:rPr>
          <w:rFonts w:ascii="HGMaruGothicMPRO" w:eastAsia="HGMaruGothicMPRO" w:hAnsi="HGMaruGothicMPRO" w:hint="eastAsia"/>
          <w:bCs/>
          <w:sz w:val="20"/>
          <w:szCs w:val="20"/>
        </w:rPr>
        <w:t>後日</w:t>
      </w:r>
      <w:r w:rsidR="00C0330B" w:rsidRPr="00F43509">
        <w:rPr>
          <w:rFonts w:ascii="HGMaruGothicMPRO" w:eastAsia="HGMaruGothicMPRO" w:hAnsi="HGMaruGothicMPRO" w:hint="eastAsia"/>
          <w:bCs/>
          <w:sz w:val="20"/>
          <w:szCs w:val="20"/>
        </w:rPr>
        <w:t>メール送信します。</w:t>
      </w:r>
    </w:p>
    <w:p w14:paraId="06DD76F6" w14:textId="7D39A31B" w:rsidR="005B6884" w:rsidRPr="00F43509" w:rsidRDefault="00D720BD" w:rsidP="00593125">
      <w:pPr>
        <w:spacing w:line="360" w:lineRule="exact"/>
        <w:ind w:left="100" w:hangingChars="50" w:hanging="100"/>
        <w:rPr>
          <w:rFonts w:ascii="HGMaruGothicMPRO" w:eastAsia="HGMaruGothicMPRO" w:hAnsi="HGMaruGothicMPRO"/>
          <w:bCs/>
          <w:sz w:val="24"/>
          <w:szCs w:val="24"/>
        </w:rPr>
      </w:pPr>
      <w:r w:rsidRPr="00F43509">
        <w:rPr>
          <w:rFonts w:ascii="HGMaruGothicMPRO" w:eastAsia="HGMaruGothicMPRO" w:hAnsi="HGMaruGothicMPRO" w:hint="eastAsia"/>
          <w:bCs/>
          <w:sz w:val="20"/>
          <w:szCs w:val="20"/>
        </w:rPr>
        <w:t>（</w:t>
      </w:r>
      <w:r w:rsidR="00DE7FC9" w:rsidRPr="00F43509">
        <w:rPr>
          <w:rFonts w:ascii="HGMaruGothicMPRO" w:eastAsia="HGMaruGothicMPRO" w:hAnsi="HGMaruGothicMPRO" w:hint="eastAsia"/>
          <w:bCs/>
          <w:sz w:val="20"/>
          <w:szCs w:val="20"/>
        </w:rPr>
        <w:t>３日</w:t>
      </w:r>
      <w:r w:rsidR="00177579" w:rsidRPr="00F43509">
        <w:rPr>
          <w:rFonts w:ascii="HGMaruGothicMPRO" w:eastAsia="HGMaruGothicMPRO" w:hAnsi="HGMaruGothicMPRO" w:hint="eastAsia"/>
          <w:bCs/>
          <w:sz w:val="20"/>
          <w:szCs w:val="20"/>
        </w:rPr>
        <w:t>前</w:t>
      </w:r>
      <w:r w:rsidRPr="00F43509">
        <w:rPr>
          <w:rFonts w:ascii="HGMaruGothicMPRO" w:eastAsia="HGMaruGothicMPRO" w:hAnsi="HGMaruGothicMPRO" w:hint="eastAsia"/>
          <w:bCs/>
          <w:sz w:val="20"/>
          <w:szCs w:val="20"/>
        </w:rPr>
        <w:t>にはお知らせします。</w:t>
      </w:r>
      <w:r w:rsidR="00A84E63" w:rsidRPr="00F43509">
        <w:rPr>
          <w:rFonts w:ascii="HGMaruGothicMPRO" w:eastAsia="HGMaruGothicMPRO" w:hAnsi="HGMaruGothicMPRO" w:hint="eastAsia"/>
          <w:bCs/>
          <w:sz w:val="20"/>
          <w:szCs w:val="20"/>
        </w:rPr>
        <w:t>）</w:t>
      </w:r>
      <w:r w:rsidRPr="00F43509">
        <w:rPr>
          <w:rFonts w:ascii="HGMaruGothicMPRO" w:eastAsia="HGMaruGothicMPRO" w:hAnsi="HGMaruGothicMPRO" w:hint="eastAsia"/>
          <w:bCs/>
          <w:sz w:val="20"/>
          <w:szCs w:val="20"/>
        </w:rPr>
        <w:t>メールが</w:t>
      </w:r>
      <w:r w:rsidR="009D486C" w:rsidRPr="00F43509">
        <w:rPr>
          <w:rFonts w:ascii="HGMaruGothicMPRO" w:eastAsia="HGMaruGothicMPRO" w:hAnsi="HGMaruGothicMPRO" w:hint="eastAsia"/>
          <w:bCs/>
          <w:sz w:val="20"/>
          <w:szCs w:val="20"/>
        </w:rPr>
        <w:t>届かない</w:t>
      </w:r>
      <w:r w:rsidRPr="00F43509">
        <w:rPr>
          <w:rFonts w:ascii="HGMaruGothicMPRO" w:eastAsia="HGMaruGothicMPRO" w:hAnsi="HGMaruGothicMPRO" w:hint="eastAsia"/>
          <w:bCs/>
          <w:sz w:val="20"/>
          <w:szCs w:val="20"/>
        </w:rPr>
        <w:t>場合</w:t>
      </w:r>
      <w:r w:rsidR="00B12628" w:rsidRPr="00F43509">
        <w:rPr>
          <w:rFonts w:ascii="HGMaruGothicMPRO" w:eastAsia="HGMaruGothicMPRO" w:hAnsi="HGMaruGothicMPRO" w:hint="eastAsia"/>
          <w:bCs/>
          <w:sz w:val="20"/>
          <w:szCs w:val="20"/>
        </w:rPr>
        <w:t>は</w:t>
      </w:r>
      <w:r w:rsidRPr="00F43509">
        <w:rPr>
          <w:rFonts w:ascii="HGMaruGothicMPRO" w:eastAsia="HGMaruGothicMPRO" w:hAnsi="HGMaruGothicMPRO" w:hint="eastAsia"/>
          <w:bCs/>
          <w:sz w:val="20"/>
          <w:szCs w:val="20"/>
        </w:rPr>
        <w:t>、</w:t>
      </w:r>
      <w:r w:rsidR="009D486C" w:rsidRPr="00F43509">
        <w:rPr>
          <w:rFonts w:ascii="HGMaruGothicMPRO" w:eastAsia="HGMaruGothicMPRO" w:hAnsi="HGMaruGothicMPRO" w:hint="eastAsia"/>
          <w:bCs/>
          <w:sz w:val="20"/>
          <w:szCs w:val="20"/>
        </w:rPr>
        <w:t>必ず</w:t>
      </w:r>
      <w:r w:rsidR="00C22E9C" w:rsidRPr="00F43509">
        <w:rPr>
          <w:rFonts w:ascii="HGMaruGothicMPRO" w:eastAsia="HGMaruGothicMPRO" w:hAnsi="HGMaruGothicMPRO" w:hint="eastAsia"/>
          <w:bCs/>
          <w:sz w:val="20"/>
          <w:szCs w:val="20"/>
        </w:rPr>
        <w:t>10</w:t>
      </w:r>
      <w:r w:rsidR="009D486C" w:rsidRPr="00F43509">
        <w:rPr>
          <w:rFonts w:ascii="HGMaruGothicMPRO" w:eastAsia="HGMaruGothicMPRO" w:hAnsi="HGMaruGothicMPRO" w:hint="eastAsia"/>
          <w:bCs/>
          <w:sz w:val="20"/>
          <w:szCs w:val="20"/>
        </w:rPr>
        <w:t>月</w:t>
      </w:r>
      <w:r w:rsidR="00C22E9C" w:rsidRPr="00F43509">
        <w:rPr>
          <w:rFonts w:ascii="HGMaruGothicMPRO" w:eastAsia="HGMaruGothicMPRO" w:hAnsi="HGMaruGothicMPRO" w:hint="eastAsia"/>
          <w:bCs/>
          <w:sz w:val="20"/>
          <w:szCs w:val="20"/>
        </w:rPr>
        <w:t>2</w:t>
      </w:r>
      <w:r w:rsidR="00B66E6F" w:rsidRPr="00F43509">
        <w:rPr>
          <w:rFonts w:ascii="HGMaruGothicMPRO" w:eastAsia="HGMaruGothicMPRO" w:hAnsi="HGMaruGothicMPRO" w:hint="eastAsia"/>
          <w:bCs/>
          <w:sz w:val="20"/>
          <w:szCs w:val="20"/>
        </w:rPr>
        <w:t>7</w:t>
      </w:r>
      <w:r w:rsidR="009D486C" w:rsidRPr="00F43509">
        <w:rPr>
          <w:rFonts w:ascii="HGMaruGothicMPRO" w:eastAsia="HGMaruGothicMPRO" w:hAnsi="HGMaruGothicMPRO" w:hint="eastAsia"/>
          <w:bCs/>
          <w:sz w:val="20"/>
          <w:szCs w:val="20"/>
        </w:rPr>
        <w:t>日</w:t>
      </w:r>
      <w:r w:rsidR="00C22E9C" w:rsidRPr="00F43509">
        <w:rPr>
          <w:rFonts w:ascii="HGMaruGothicMPRO" w:eastAsia="HGMaruGothicMPRO" w:hAnsi="HGMaruGothicMPRO" w:hint="eastAsia"/>
          <w:bCs/>
          <w:sz w:val="20"/>
          <w:szCs w:val="20"/>
        </w:rPr>
        <w:t>(</w:t>
      </w:r>
      <w:r w:rsidR="00B66E6F" w:rsidRPr="00F43509">
        <w:rPr>
          <w:rFonts w:ascii="HGMaruGothicMPRO" w:eastAsia="HGMaruGothicMPRO" w:hAnsi="HGMaruGothicMPRO" w:hint="eastAsia"/>
          <w:bCs/>
          <w:sz w:val="20"/>
          <w:szCs w:val="20"/>
        </w:rPr>
        <w:t>木</w:t>
      </w:r>
      <w:r w:rsidR="00C22E9C" w:rsidRPr="00F43509">
        <w:rPr>
          <w:rFonts w:ascii="HGMaruGothicMPRO" w:eastAsia="HGMaruGothicMPRO" w:hAnsi="HGMaruGothicMPRO" w:hint="eastAsia"/>
          <w:bCs/>
          <w:sz w:val="20"/>
          <w:szCs w:val="20"/>
        </w:rPr>
        <w:t>)</w:t>
      </w:r>
      <w:r w:rsidR="009D486C" w:rsidRPr="00F43509">
        <w:rPr>
          <w:rFonts w:ascii="HGMaruGothicMPRO" w:eastAsia="HGMaruGothicMPRO" w:hAnsi="HGMaruGothicMPRO" w:hint="eastAsia"/>
          <w:bCs/>
          <w:sz w:val="20"/>
          <w:szCs w:val="20"/>
        </w:rPr>
        <w:t>17：00までに</w:t>
      </w:r>
      <w:r w:rsidR="00B12628" w:rsidRPr="00F43509">
        <w:rPr>
          <w:rFonts w:ascii="HGMaruGothicMPRO" w:eastAsia="HGMaruGothicMPRO" w:hAnsi="HGMaruGothicMPRO" w:hint="eastAsia"/>
          <w:bCs/>
          <w:sz w:val="20"/>
          <w:szCs w:val="20"/>
        </w:rPr>
        <w:t>事務局へ</w:t>
      </w:r>
      <w:r w:rsidR="00E73217" w:rsidRPr="00F43509">
        <w:rPr>
          <w:rFonts w:ascii="HGMaruGothicMPRO" w:eastAsia="HGMaruGothicMPRO" w:hAnsi="HGMaruGothicMPRO" w:hint="eastAsia"/>
          <w:bCs/>
          <w:sz w:val="20"/>
          <w:szCs w:val="20"/>
        </w:rPr>
        <w:t>お電話</w:t>
      </w:r>
      <w:r w:rsidR="00B12628" w:rsidRPr="00F43509">
        <w:rPr>
          <w:rFonts w:ascii="HGMaruGothicMPRO" w:eastAsia="HGMaruGothicMPRO" w:hAnsi="HGMaruGothicMPRO" w:hint="eastAsia"/>
          <w:bCs/>
          <w:sz w:val="20"/>
          <w:szCs w:val="20"/>
        </w:rPr>
        <w:t>ください</w:t>
      </w:r>
      <w:r w:rsidR="007771BA" w:rsidRPr="00F43509">
        <w:rPr>
          <w:rFonts w:ascii="HGMaruGothicMPRO" w:eastAsia="HGMaruGothicMPRO" w:hAnsi="HGMaruGothicMPRO" w:hint="eastAsia"/>
          <w:bCs/>
          <w:sz w:val="20"/>
          <w:szCs w:val="20"/>
        </w:rPr>
        <w:t>。</w:t>
      </w:r>
    </w:p>
    <w:p w14:paraId="143D2CBB" w14:textId="196AC881" w:rsidR="00593125" w:rsidRPr="00F43509" w:rsidRDefault="00231086" w:rsidP="003613D9">
      <w:pPr>
        <w:spacing w:line="400" w:lineRule="exact"/>
        <w:rPr>
          <w:rFonts w:ascii="HGMaruGothicMPRO" w:eastAsia="HGMaruGothicMPRO" w:hAnsi="HGMaruGothicMPRO"/>
          <w:bCs/>
          <w:szCs w:val="21"/>
        </w:rPr>
      </w:pPr>
      <w:r w:rsidRPr="00F43509">
        <w:rPr>
          <w:rFonts w:ascii="HGMaruGothicMPRO" w:eastAsia="HGMaruGothicMPRO" w:hAnsi="HGMaruGothicMPRO" w:hint="eastAsia"/>
          <w:bCs/>
          <w:szCs w:val="21"/>
        </w:rPr>
        <w:t>・</w:t>
      </w:r>
      <w:r w:rsidR="00A84E63" w:rsidRPr="00F43509">
        <w:rPr>
          <w:rFonts w:ascii="HGMaruGothicMPRO" w:eastAsia="HGMaruGothicMPRO" w:hAnsi="HGMaruGothicMPRO" w:hint="eastAsia"/>
          <w:bCs/>
          <w:szCs w:val="21"/>
        </w:rPr>
        <w:t>地域包括に所属する社会福祉士の交流も兼ね、</w:t>
      </w:r>
      <w:r w:rsidRPr="00F43509">
        <w:rPr>
          <w:rFonts w:ascii="HGMaruGothicMPRO" w:eastAsia="HGMaruGothicMPRO" w:hAnsi="HGMaruGothicMPRO" w:hint="eastAsia"/>
          <w:bCs/>
          <w:szCs w:val="21"/>
        </w:rPr>
        <w:t>研修</w:t>
      </w:r>
      <w:r w:rsidR="00A84E63" w:rsidRPr="00F43509">
        <w:rPr>
          <w:rFonts w:ascii="HGMaruGothicMPRO" w:eastAsia="HGMaruGothicMPRO" w:hAnsi="HGMaruGothicMPRO" w:hint="eastAsia"/>
          <w:bCs/>
          <w:szCs w:val="21"/>
        </w:rPr>
        <w:t>参加名簿（氏名・所属）を参加者に共有させていただきます。</w:t>
      </w:r>
    </w:p>
    <w:p w14:paraId="343DC9BE" w14:textId="67AD4350" w:rsidR="000530C4" w:rsidRPr="00F43509" w:rsidRDefault="007829D2" w:rsidP="003613D9">
      <w:pPr>
        <w:spacing w:line="400" w:lineRule="exact"/>
        <w:rPr>
          <w:rFonts w:ascii="HGMaruGothicMPRO" w:eastAsia="HGMaruGothicMPRO" w:hAnsi="HGMaruGothicMPRO"/>
          <w:bCs/>
          <w:sz w:val="22"/>
        </w:rPr>
      </w:pPr>
      <w:r w:rsidRPr="00F43509">
        <w:rPr>
          <w:rFonts w:ascii="HGMaruGothicMPRO" w:eastAsia="HGMaruGothicMPRO" w:hAnsi="HGMaruGothicMPRO" w:hint="eastAsia"/>
          <w:bCs/>
          <w:sz w:val="22"/>
        </w:rPr>
        <w:t>※</w:t>
      </w:r>
      <w:r w:rsidR="005B6884" w:rsidRPr="00F43509">
        <w:rPr>
          <w:rFonts w:ascii="HGMaruGothicMPRO" w:eastAsia="HGMaruGothicMPRO" w:hAnsi="HGMaruGothicMPRO" w:hint="eastAsia"/>
          <w:bCs/>
          <w:sz w:val="22"/>
        </w:rPr>
        <w:t>下記よりアクセスして、</w:t>
      </w:r>
      <w:r w:rsidR="003505A3" w:rsidRPr="00F43509">
        <w:rPr>
          <w:rFonts w:ascii="HGMaruGothicMPRO" w:eastAsia="HGMaruGothicMPRO" w:hAnsi="HGMaruGothicMPRO" w:hint="eastAsia"/>
          <w:bCs/>
          <w:sz w:val="22"/>
          <w:u w:val="single"/>
        </w:rPr>
        <w:t>20</w:t>
      </w:r>
      <w:r w:rsidRPr="00F43509">
        <w:rPr>
          <w:rFonts w:ascii="HGMaruGothicMPRO" w:eastAsia="HGMaruGothicMPRO" w:hAnsi="HGMaruGothicMPRO" w:hint="eastAsia"/>
          <w:bCs/>
          <w:sz w:val="22"/>
          <w:u w:val="single"/>
        </w:rPr>
        <w:t>2</w:t>
      </w:r>
      <w:r w:rsidR="00C656D1" w:rsidRPr="00F43509">
        <w:rPr>
          <w:rFonts w:ascii="HGMaruGothicMPRO" w:eastAsia="HGMaruGothicMPRO" w:hAnsi="HGMaruGothicMPRO" w:hint="eastAsia"/>
          <w:bCs/>
          <w:sz w:val="22"/>
          <w:u w:val="single"/>
        </w:rPr>
        <w:t>２</w:t>
      </w:r>
      <w:r w:rsidR="003505A3" w:rsidRPr="00F43509">
        <w:rPr>
          <w:rFonts w:ascii="HGMaruGothicMPRO" w:eastAsia="HGMaruGothicMPRO" w:hAnsi="HGMaruGothicMPRO" w:hint="eastAsia"/>
          <w:bCs/>
          <w:sz w:val="22"/>
          <w:u w:val="single"/>
        </w:rPr>
        <w:t>年</w:t>
      </w:r>
      <w:r w:rsidR="00C22E9C" w:rsidRPr="00F43509">
        <w:rPr>
          <w:rFonts w:ascii="HGMaruGothicMPRO" w:eastAsia="HGMaruGothicMPRO" w:hAnsi="HGMaruGothicMPRO" w:hint="eastAsia"/>
          <w:bCs/>
          <w:sz w:val="22"/>
          <w:u w:val="single"/>
        </w:rPr>
        <w:t>10</w:t>
      </w:r>
      <w:r w:rsidR="003505A3" w:rsidRPr="00F43509">
        <w:rPr>
          <w:rFonts w:ascii="HGMaruGothicMPRO" w:eastAsia="HGMaruGothicMPRO" w:hAnsi="HGMaruGothicMPRO" w:hint="eastAsia"/>
          <w:bCs/>
          <w:sz w:val="22"/>
          <w:u w:val="single"/>
        </w:rPr>
        <w:t>月</w:t>
      </w:r>
      <w:r w:rsidR="00C22E9C" w:rsidRPr="00F43509">
        <w:rPr>
          <w:rFonts w:ascii="HGMaruGothicMPRO" w:eastAsia="HGMaruGothicMPRO" w:hAnsi="HGMaruGothicMPRO" w:hint="eastAsia"/>
          <w:bCs/>
          <w:sz w:val="22"/>
          <w:u w:val="single"/>
        </w:rPr>
        <w:t>13</w:t>
      </w:r>
      <w:r w:rsidR="003505A3" w:rsidRPr="00F43509">
        <w:rPr>
          <w:rFonts w:ascii="HGMaruGothicMPRO" w:eastAsia="HGMaruGothicMPRO" w:hAnsi="HGMaruGothicMPRO" w:hint="eastAsia"/>
          <w:bCs/>
          <w:sz w:val="22"/>
          <w:u w:val="single"/>
        </w:rPr>
        <w:t>日(</w:t>
      </w:r>
      <w:r w:rsidR="00C22E9C" w:rsidRPr="00F43509">
        <w:rPr>
          <w:rFonts w:ascii="HGMaruGothicMPRO" w:eastAsia="HGMaruGothicMPRO" w:hAnsi="HGMaruGothicMPRO" w:hint="eastAsia"/>
          <w:bCs/>
          <w:sz w:val="22"/>
          <w:u w:val="single"/>
        </w:rPr>
        <w:t>木</w:t>
      </w:r>
      <w:r w:rsidR="003505A3" w:rsidRPr="00F43509">
        <w:rPr>
          <w:rFonts w:ascii="HGMaruGothicMPRO" w:eastAsia="HGMaruGothicMPRO" w:hAnsi="HGMaruGothicMPRO" w:hint="eastAsia"/>
          <w:bCs/>
          <w:sz w:val="22"/>
          <w:u w:val="single"/>
        </w:rPr>
        <w:t>)</w:t>
      </w:r>
      <w:r w:rsidRPr="00F43509">
        <w:rPr>
          <w:rFonts w:ascii="HGMaruGothicMPRO" w:eastAsia="HGMaruGothicMPRO" w:hAnsi="HGMaruGothicMPRO" w:hint="eastAsia"/>
          <w:bCs/>
          <w:sz w:val="22"/>
        </w:rPr>
        <w:t>までに</w:t>
      </w:r>
      <w:r w:rsidR="003505A3" w:rsidRPr="00F43509">
        <w:rPr>
          <w:rFonts w:ascii="HGMaruGothicMPRO" w:eastAsia="HGMaruGothicMPRO" w:hAnsi="HGMaruGothicMPRO" w:hint="eastAsia"/>
          <w:bCs/>
          <w:sz w:val="22"/>
        </w:rPr>
        <w:t>お申し込みください。</w:t>
      </w:r>
    </w:p>
    <w:p w14:paraId="5FA9E81F" w14:textId="72578736" w:rsidR="005B6884" w:rsidRPr="009E56B7" w:rsidRDefault="005B6884" w:rsidP="005B6884">
      <w:pPr>
        <w:spacing w:line="400" w:lineRule="exact"/>
        <w:ind w:firstLine="210"/>
        <w:rPr>
          <w:rFonts w:ascii="HGMaruGothicMPRO" w:eastAsia="HGMaruGothicMPRO" w:hAnsi="HGMaruGothicMPRO"/>
          <w:bCs/>
          <w:sz w:val="22"/>
        </w:rPr>
      </w:pPr>
      <w:r w:rsidRPr="009E56B7">
        <w:rPr>
          <w:rFonts w:ascii="HGMaruGothicMPRO" w:eastAsia="HGMaruGothicMPRO" w:hAnsi="HGMaruGothicMPRO" w:hint="eastAsia"/>
          <w:bCs/>
          <w:sz w:val="22"/>
        </w:rPr>
        <w:t>申し込みアクセス先：</w:t>
      </w:r>
      <w:r w:rsidR="00CD02F7" w:rsidRPr="009E56B7">
        <w:rPr>
          <w:rFonts w:ascii="HGMaruGothicMPRO" w:eastAsia="HGMaruGothicMPRO" w:hAnsi="HGMaruGothicMPRO" w:hint="eastAsia"/>
          <w:color w:val="222222"/>
          <w:sz w:val="22"/>
          <w:shd w:val="clear" w:color="auto" w:fill="FFFFFF"/>
        </w:rPr>
        <w:t>URL：</w:t>
      </w:r>
      <w:r w:rsidR="00C22E9C" w:rsidRPr="009E56B7">
        <w:rPr>
          <w:rFonts w:ascii="HGMaruGothicMPRO" w:eastAsia="HGMaruGothicMPRO" w:hAnsi="HGMaruGothicMPRO"/>
          <w:bCs/>
          <w:sz w:val="22"/>
        </w:rPr>
        <w:t xml:space="preserve"> </w:t>
      </w:r>
      <w:hyperlink r:id="rId10" w:tgtFrame="_blank" w:history="1">
        <w:r w:rsidR="00F43509" w:rsidRPr="00F43509">
          <w:rPr>
            <w:rFonts w:ascii="Arial" w:hAnsi="Arial" w:cs="Arial"/>
            <w:color w:val="1155CC"/>
            <w:u w:val="single"/>
            <w:shd w:val="clear" w:color="auto" w:fill="FFFFFF"/>
          </w:rPr>
          <w:t>https://forms.gle/h75a6J4MbEhLz89QA</w:t>
        </w:r>
      </w:hyperlink>
    </w:p>
    <w:p w14:paraId="72095C34" w14:textId="635C9EBB" w:rsidR="000579FA" w:rsidRPr="009E56B7" w:rsidRDefault="002A1424" w:rsidP="006A580A">
      <w:pPr>
        <w:spacing w:line="400" w:lineRule="exact"/>
        <w:ind w:firstLineChars="100" w:firstLine="240"/>
        <w:rPr>
          <w:rFonts w:ascii="HGMaruGothicMPRO" w:eastAsia="HGMaruGothicMPRO" w:hAnsi="HGMaruGothicMPRO"/>
          <w:bCs/>
          <w:sz w:val="24"/>
          <w:szCs w:val="24"/>
        </w:rPr>
      </w:pPr>
      <w:r w:rsidRPr="009E56B7">
        <w:rPr>
          <w:rFonts w:ascii="HGMaruGothicMPRO" w:eastAsia="HGMaruGothicMPRO" w:hAnsi="HGMaruGothicMPRO" w:hint="eastAsia"/>
          <w:bCs/>
          <w:sz w:val="24"/>
          <w:szCs w:val="24"/>
        </w:rPr>
        <w:t>ＱＲコード申込</w:t>
      </w:r>
    </w:p>
    <w:p w14:paraId="1DA689D0" w14:textId="34505226" w:rsidR="000579FA" w:rsidRPr="009E56B7" w:rsidRDefault="00F43509" w:rsidP="002A1424">
      <w:pPr>
        <w:spacing w:line="400" w:lineRule="exact"/>
        <w:ind w:firstLineChars="100" w:firstLine="240"/>
        <w:rPr>
          <w:rFonts w:ascii="HGMaruGothicMPRO" w:eastAsia="HGMaruGothicMPRO" w:hAnsi="HGMaruGothicMPRO" w:hint="eastAsia"/>
          <w:bCs/>
          <w:noProof/>
          <w:sz w:val="24"/>
          <w:szCs w:val="24"/>
        </w:rPr>
      </w:pPr>
      <w:r>
        <w:rPr>
          <w:rFonts w:ascii="HGMaruGothicMPRO" w:eastAsia="HGMaruGothicMPRO" w:hAnsi="HGMaruGothicMPRO"/>
          <w:bCs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1CD4E27C" wp14:editId="113F9044">
            <wp:simplePos x="0" y="0"/>
            <wp:positionH relativeFrom="column">
              <wp:posOffset>276860</wp:posOffset>
            </wp:positionH>
            <wp:positionV relativeFrom="paragraph">
              <wp:posOffset>7620</wp:posOffset>
            </wp:positionV>
            <wp:extent cx="1057275" cy="1057275"/>
            <wp:effectExtent l="0" t="0" r="9525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4E63" w:rsidRPr="009E56B7">
        <w:rPr>
          <w:rFonts w:ascii="HGMaruGothicMPRO" w:eastAsia="HGMaruGothicMPRO" w:hAnsi="HGMaruGothicM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8AAA41" wp14:editId="26AEE288">
                <wp:simplePos x="0" y="0"/>
                <wp:positionH relativeFrom="column">
                  <wp:posOffset>2771140</wp:posOffset>
                </wp:positionH>
                <wp:positionV relativeFrom="paragraph">
                  <wp:posOffset>250190</wp:posOffset>
                </wp:positionV>
                <wp:extent cx="3459480" cy="975360"/>
                <wp:effectExtent l="0" t="0" r="26670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975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81932A" w14:textId="125BE615" w:rsidR="00FD03FF" w:rsidRPr="00FD03FF" w:rsidRDefault="00FD03FF" w:rsidP="00FD03F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D03F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お問い合わせ先：一般社団法人</w:t>
                            </w:r>
                            <w:r w:rsidR="00697A3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FD03F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熊本県社会福祉</w:t>
                            </w:r>
                            <w:r w:rsidR="00B80E0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士</w:t>
                            </w:r>
                            <w:r w:rsidRPr="00FD03F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会</w:t>
                            </w:r>
                          </w:p>
                          <w:p w14:paraId="52F7904B" w14:textId="77777777" w:rsidR="00FD03FF" w:rsidRPr="00FD03FF" w:rsidRDefault="00FD03FF" w:rsidP="00FD03F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D03FF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TEL:096-285-7761　FAX:096-285-7762</w:t>
                            </w:r>
                          </w:p>
                          <w:p w14:paraId="32338B03" w14:textId="3F830559" w:rsidR="00FD03FF" w:rsidRPr="00FD03FF" w:rsidRDefault="00FD03FF" w:rsidP="00FD03FF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</w:pPr>
                            <w:r w:rsidRPr="00FD03F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E-mail:</w:t>
                            </w:r>
                            <w:r w:rsidR="00C0406C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391557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k</w:t>
                            </w:r>
                            <w:r w:rsidRPr="00FD03F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umacsw@li</w:t>
                            </w:r>
                            <w:r w:rsidR="00E77F32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</w:rPr>
                              <w:t>ｍ</w:t>
                            </w:r>
                            <w:r w:rsidRPr="00FD03FF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</w:rPr>
                              <w:t>e.plala.or.jp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AAA41" id="正方形/長方形 21" o:spid="_x0000_s1029" style="position:absolute;left:0;text-align:left;margin-left:218.2pt;margin-top:19.7pt;width:272.4pt;height:7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" fillcolor="white [3212]" strokecolor="#00b0f0">
                <v:textbox>
                  <w:txbxContent>
                    <w:p w14:paraId="3181932A" w14:textId="125BE615" w:rsidR="00FD03FF" w:rsidRPr="00FD03FF" w:rsidRDefault="00FD03FF" w:rsidP="00FD03FF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D03F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お問い合わせ先：一般社団法人</w:t>
                      </w:r>
                      <w:r w:rsidR="00697A3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  <w:r w:rsidRPr="00FD03F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熊本県社会福祉</w:t>
                      </w:r>
                      <w:r w:rsidR="00B80E0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士</w:t>
                      </w:r>
                      <w:r w:rsidRPr="00FD03F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会</w:t>
                      </w:r>
                    </w:p>
                    <w:p w14:paraId="52F7904B" w14:textId="77777777" w:rsidR="00FD03FF" w:rsidRPr="00FD03FF" w:rsidRDefault="00FD03FF" w:rsidP="00FD03FF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D03FF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TEL:096-285-7761　FAX:096-285-7762</w:t>
                      </w:r>
                    </w:p>
                    <w:p w14:paraId="32338B03" w14:textId="3F830559" w:rsidR="00FD03FF" w:rsidRPr="00FD03FF" w:rsidRDefault="00FD03FF" w:rsidP="00FD03FF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</w:pPr>
                      <w:r w:rsidRPr="00FD03FF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E-mail:</w:t>
                      </w:r>
                      <w:r w:rsidR="00C0406C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 xml:space="preserve">　</w:t>
                      </w:r>
                      <w:r w:rsidR="00391557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k</w:t>
                      </w:r>
                      <w:r w:rsidRPr="00FD03FF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umacsw@li</w:t>
                      </w:r>
                      <w:r w:rsidR="00E77F32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</w:rPr>
                        <w:t>ｍ</w:t>
                      </w:r>
                      <w:r w:rsidRPr="00FD03FF">
                        <w:rPr>
                          <w:rFonts w:ascii="BIZ UDPゴシック" w:eastAsia="BIZ UDPゴシック" w:hAnsi="BIZ UDPゴシック"/>
                          <w:color w:val="000000" w:themeColor="text1"/>
                        </w:rPr>
                        <w:t>e.plala.or.jp</w:t>
                      </w:r>
                    </w:p>
                  </w:txbxContent>
                </v:textbox>
              </v:rect>
            </w:pict>
          </mc:Fallback>
        </mc:AlternateContent>
      </w:r>
    </w:p>
    <w:p w14:paraId="53DF4DB2" w14:textId="165D4996" w:rsidR="006A580A" w:rsidRPr="009E56B7" w:rsidRDefault="006A580A" w:rsidP="002A1424">
      <w:pPr>
        <w:spacing w:line="400" w:lineRule="exact"/>
        <w:ind w:firstLineChars="100" w:firstLine="240"/>
        <w:rPr>
          <w:rFonts w:ascii="HGMaruGothicMPRO" w:eastAsia="HGMaruGothicMPRO" w:hAnsi="HGMaruGothicMPRO"/>
          <w:bCs/>
          <w:sz w:val="24"/>
          <w:szCs w:val="24"/>
        </w:rPr>
      </w:pPr>
    </w:p>
    <w:p w14:paraId="61C41BAE" w14:textId="03EB4EB0" w:rsidR="006A580A" w:rsidRPr="009E56B7" w:rsidRDefault="006A580A" w:rsidP="002A1424">
      <w:pPr>
        <w:spacing w:line="400" w:lineRule="exact"/>
        <w:ind w:firstLineChars="100" w:firstLine="240"/>
        <w:rPr>
          <w:rFonts w:ascii="HGMaruGothicMPRO" w:eastAsia="HGMaruGothicMPRO" w:hAnsi="HGMaruGothicMPRO"/>
          <w:bCs/>
          <w:sz w:val="24"/>
          <w:szCs w:val="24"/>
        </w:rPr>
      </w:pPr>
    </w:p>
    <w:p w14:paraId="33CF2690" w14:textId="3B12ECA6" w:rsidR="00752332" w:rsidRPr="009E56B7" w:rsidRDefault="00752332" w:rsidP="002A1424">
      <w:pPr>
        <w:spacing w:line="400" w:lineRule="exact"/>
        <w:ind w:firstLineChars="100" w:firstLine="240"/>
        <w:rPr>
          <w:rFonts w:ascii="HGMaruGothicMPRO" w:eastAsia="HGMaruGothicMPRO" w:hAnsi="HGMaruGothicMPRO"/>
          <w:bCs/>
          <w:sz w:val="24"/>
          <w:szCs w:val="24"/>
        </w:rPr>
      </w:pPr>
    </w:p>
    <w:sectPr w:rsidR="00752332" w:rsidRPr="009E56B7" w:rsidSect="009708E7">
      <w:pgSz w:w="11906" w:h="16838" w:code="9"/>
      <w:pgMar w:top="1021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6E83A" w14:textId="77777777" w:rsidR="0085177A" w:rsidRDefault="0085177A" w:rsidP="00DB6CAB">
      <w:r>
        <w:separator/>
      </w:r>
    </w:p>
  </w:endnote>
  <w:endnote w:type="continuationSeparator" w:id="0">
    <w:p w14:paraId="4C15C0D4" w14:textId="77777777" w:rsidR="0085177A" w:rsidRDefault="0085177A" w:rsidP="00DB6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HGP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BIZ UDPゴシック">
    <w:altName w:val="Microsoft JhengHei Light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4A52" w14:textId="77777777" w:rsidR="0085177A" w:rsidRDefault="0085177A" w:rsidP="00DB6CAB">
      <w:r>
        <w:separator/>
      </w:r>
    </w:p>
  </w:footnote>
  <w:footnote w:type="continuationSeparator" w:id="0">
    <w:p w14:paraId="70BC9382" w14:textId="77777777" w:rsidR="0085177A" w:rsidRDefault="0085177A" w:rsidP="00DB6C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672FF"/>
    <w:multiLevelType w:val="hybridMultilevel"/>
    <w:tmpl w:val="CD3AB52E"/>
    <w:lvl w:ilvl="0" w:tplc="ECCA88A0">
      <w:start w:val="1"/>
      <w:numFmt w:val="decimalEnclosedCircle"/>
      <w:lvlText w:val="%1"/>
      <w:lvlJc w:val="left"/>
      <w:pPr>
        <w:ind w:left="2328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28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8" w:hanging="420"/>
      </w:pPr>
    </w:lvl>
    <w:lvl w:ilvl="3" w:tplc="0409000F" w:tentative="1">
      <w:start w:val="1"/>
      <w:numFmt w:val="decimal"/>
      <w:lvlText w:val="%4."/>
      <w:lvlJc w:val="left"/>
      <w:pPr>
        <w:ind w:left="3648" w:hanging="420"/>
      </w:pPr>
    </w:lvl>
    <w:lvl w:ilvl="4" w:tplc="04090017" w:tentative="1">
      <w:start w:val="1"/>
      <w:numFmt w:val="aiueoFullWidth"/>
      <w:lvlText w:val="(%5)"/>
      <w:lvlJc w:val="left"/>
      <w:pPr>
        <w:ind w:left="40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8" w:hanging="420"/>
      </w:pPr>
    </w:lvl>
    <w:lvl w:ilvl="6" w:tplc="0409000F" w:tentative="1">
      <w:start w:val="1"/>
      <w:numFmt w:val="decimal"/>
      <w:lvlText w:val="%7."/>
      <w:lvlJc w:val="left"/>
      <w:pPr>
        <w:ind w:left="4908" w:hanging="420"/>
      </w:pPr>
    </w:lvl>
    <w:lvl w:ilvl="7" w:tplc="04090017" w:tentative="1">
      <w:start w:val="1"/>
      <w:numFmt w:val="aiueoFullWidth"/>
      <w:lvlText w:val="(%8)"/>
      <w:lvlJc w:val="left"/>
      <w:pPr>
        <w:ind w:left="53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8" w:hanging="420"/>
      </w:pPr>
    </w:lvl>
  </w:abstractNum>
  <w:abstractNum w:abstractNumId="1" w15:restartNumberingAfterBreak="0">
    <w:nsid w:val="315A76D2"/>
    <w:multiLevelType w:val="hybridMultilevel"/>
    <w:tmpl w:val="C1FA1788"/>
    <w:lvl w:ilvl="0" w:tplc="226601A8">
      <w:start w:val="1"/>
      <w:numFmt w:val="decimalEnclosedCircle"/>
      <w:lvlText w:val="%1"/>
      <w:lvlJc w:val="left"/>
      <w:pPr>
        <w:ind w:left="14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7" w:tentative="1">
      <w:start w:val="1"/>
      <w:numFmt w:val="aiueoFullWidth"/>
      <w:lvlText w:val="(%5)"/>
      <w:lvlJc w:val="left"/>
      <w:pPr>
        <w:ind w:left="3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7" w:tentative="1">
      <w:start w:val="1"/>
      <w:numFmt w:val="aiueoFullWidth"/>
      <w:lvlText w:val="(%8)"/>
      <w:lvlJc w:val="left"/>
      <w:pPr>
        <w:ind w:left="4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4" w:hanging="420"/>
      </w:pPr>
    </w:lvl>
  </w:abstractNum>
  <w:abstractNum w:abstractNumId="2" w15:restartNumberingAfterBreak="0">
    <w:nsid w:val="569557AA"/>
    <w:multiLevelType w:val="hybridMultilevel"/>
    <w:tmpl w:val="1B68E2A6"/>
    <w:lvl w:ilvl="0" w:tplc="D7627A8E">
      <w:start w:val="1"/>
      <w:numFmt w:val="decimalEnclosedCircle"/>
      <w:lvlText w:val="%1"/>
      <w:lvlJc w:val="left"/>
      <w:pPr>
        <w:ind w:left="1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69AB11FF"/>
    <w:multiLevelType w:val="hybridMultilevel"/>
    <w:tmpl w:val="7AE88BDE"/>
    <w:lvl w:ilvl="0" w:tplc="8592BEE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2193906">
    <w:abstractNumId w:val="3"/>
  </w:num>
  <w:num w:numId="2" w16cid:durableId="1916086233">
    <w:abstractNumId w:val="2"/>
  </w:num>
  <w:num w:numId="3" w16cid:durableId="487017566">
    <w:abstractNumId w:val="0"/>
  </w:num>
  <w:num w:numId="4" w16cid:durableId="1718382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B0D"/>
    <w:rsid w:val="000530C4"/>
    <w:rsid w:val="000579FA"/>
    <w:rsid w:val="000967B8"/>
    <w:rsid w:val="000A2D6C"/>
    <w:rsid w:val="000C7855"/>
    <w:rsid w:val="00107D7A"/>
    <w:rsid w:val="0011043F"/>
    <w:rsid w:val="00114C12"/>
    <w:rsid w:val="00136521"/>
    <w:rsid w:val="001367DC"/>
    <w:rsid w:val="00166725"/>
    <w:rsid w:val="00172B03"/>
    <w:rsid w:val="00174397"/>
    <w:rsid w:val="00177579"/>
    <w:rsid w:val="00183F6A"/>
    <w:rsid w:val="001A0868"/>
    <w:rsid w:val="001A16A5"/>
    <w:rsid w:val="001C35E4"/>
    <w:rsid w:val="001F78C1"/>
    <w:rsid w:val="00200A95"/>
    <w:rsid w:val="00201FF9"/>
    <w:rsid w:val="002116BE"/>
    <w:rsid w:val="00231086"/>
    <w:rsid w:val="00262537"/>
    <w:rsid w:val="00264E53"/>
    <w:rsid w:val="002A1424"/>
    <w:rsid w:val="002F636C"/>
    <w:rsid w:val="0031635C"/>
    <w:rsid w:val="00345B80"/>
    <w:rsid w:val="003505A3"/>
    <w:rsid w:val="0035117D"/>
    <w:rsid w:val="003613D9"/>
    <w:rsid w:val="003709B8"/>
    <w:rsid w:val="00376807"/>
    <w:rsid w:val="0038069B"/>
    <w:rsid w:val="00391557"/>
    <w:rsid w:val="00392FCB"/>
    <w:rsid w:val="00394437"/>
    <w:rsid w:val="003A192D"/>
    <w:rsid w:val="003B6143"/>
    <w:rsid w:val="003C1879"/>
    <w:rsid w:val="003E2A5F"/>
    <w:rsid w:val="003E6947"/>
    <w:rsid w:val="004127CC"/>
    <w:rsid w:val="00414610"/>
    <w:rsid w:val="00421283"/>
    <w:rsid w:val="00423647"/>
    <w:rsid w:val="00426F41"/>
    <w:rsid w:val="00440456"/>
    <w:rsid w:val="00447DF6"/>
    <w:rsid w:val="00456781"/>
    <w:rsid w:val="004608BA"/>
    <w:rsid w:val="00481628"/>
    <w:rsid w:val="00486303"/>
    <w:rsid w:val="004908FA"/>
    <w:rsid w:val="00490C58"/>
    <w:rsid w:val="004926E9"/>
    <w:rsid w:val="00493C86"/>
    <w:rsid w:val="004B3338"/>
    <w:rsid w:val="004B52D4"/>
    <w:rsid w:val="004C2316"/>
    <w:rsid w:val="004F286C"/>
    <w:rsid w:val="004F3B0B"/>
    <w:rsid w:val="00522750"/>
    <w:rsid w:val="00536349"/>
    <w:rsid w:val="00546025"/>
    <w:rsid w:val="005631D7"/>
    <w:rsid w:val="00593125"/>
    <w:rsid w:val="00593599"/>
    <w:rsid w:val="00593F01"/>
    <w:rsid w:val="005A070D"/>
    <w:rsid w:val="005A615B"/>
    <w:rsid w:val="005B6884"/>
    <w:rsid w:val="005D57A6"/>
    <w:rsid w:val="006123D9"/>
    <w:rsid w:val="006228D1"/>
    <w:rsid w:val="00626A47"/>
    <w:rsid w:val="006347D7"/>
    <w:rsid w:val="0064165D"/>
    <w:rsid w:val="0064486D"/>
    <w:rsid w:val="00687906"/>
    <w:rsid w:val="00697A33"/>
    <w:rsid w:val="006A53F2"/>
    <w:rsid w:val="006A580A"/>
    <w:rsid w:val="006A59E8"/>
    <w:rsid w:val="006B1B7B"/>
    <w:rsid w:val="006B78DA"/>
    <w:rsid w:val="006C55E6"/>
    <w:rsid w:val="006C7A1F"/>
    <w:rsid w:val="00705468"/>
    <w:rsid w:val="0070554C"/>
    <w:rsid w:val="007430D2"/>
    <w:rsid w:val="007516DF"/>
    <w:rsid w:val="00752332"/>
    <w:rsid w:val="00775435"/>
    <w:rsid w:val="007771BA"/>
    <w:rsid w:val="007829D2"/>
    <w:rsid w:val="0079008C"/>
    <w:rsid w:val="007A13DA"/>
    <w:rsid w:val="007A3D0A"/>
    <w:rsid w:val="007A645E"/>
    <w:rsid w:val="007C4C07"/>
    <w:rsid w:val="007D35E1"/>
    <w:rsid w:val="007D62EE"/>
    <w:rsid w:val="00805F02"/>
    <w:rsid w:val="0085177A"/>
    <w:rsid w:val="00853E17"/>
    <w:rsid w:val="00864B26"/>
    <w:rsid w:val="00870185"/>
    <w:rsid w:val="00897475"/>
    <w:rsid w:val="008A25E4"/>
    <w:rsid w:val="008A7E99"/>
    <w:rsid w:val="008B6ACA"/>
    <w:rsid w:val="008F582F"/>
    <w:rsid w:val="00901750"/>
    <w:rsid w:val="00906BB0"/>
    <w:rsid w:val="00915FFA"/>
    <w:rsid w:val="00926171"/>
    <w:rsid w:val="00933FD0"/>
    <w:rsid w:val="009345FE"/>
    <w:rsid w:val="00956552"/>
    <w:rsid w:val="009708E7"/>
    <w:rsid w:val="0099059B"/>
    <w:rsid w:val="009B52D0"/>
    <w:rsid w:val="009B52D8"/>
    <w:rsid w:val="009C7429"/>
    <w:rsid w:val="009D486C"/>
    <w:rsid w:val="009D51B2"/>
    <w:rsid w:val="009D696F"/>
    <w:rsid w:val="009E307C"/>
    <w:rsid w:val="009E56B7"/>
    <w:rsid w:val="00A3337F"/>
    <w:rsid w:val="00A45AC9"/>
    <w:rsid w:val="00A7344C"/>
    <w:rsid w:val="00A84E63"/>
    <w:rsid w:val="00A94B0D"/>
    <w:rsid w:val="00A95B30"/>
    <w:rsid w:val="00AB6004"/>
    <w:rsid w:val="00AC2002"/>
    <w:rsid w:val="00AC28F6"/>
    <w:rsid w:val="00AC3412"/>
    <w:rsid w:val="00AC637E"/>
    <w:rsid w:val="00AC79A8"/>
    <w:rsid w:val="00B025C7"/>
    <w:rsid w:val="00B052F2"/>
    <w:rsid w:val="00B12628"/>
    <w:rsid w:val="00B300F2"/>
    <w:rsid w:val="00B31D36"/>
    <w:rsid w:val="00B401B3"/>
    <w:rsid w:val="00B41DFC"/>
    <w:rsid w:val="00B66E6F"/>
    <w:rsid w:val="00B80E0E"/>
    <w:rsid w:val="00B827A2"/>
    <w:rsid w:val="00B85696"/>
    <w:rsid w:val="00BC6FEA"/>
    <w:rsid w:val="00BE3A35"/>
    <w:rsid w:val="00BE6A86"/>
    <w:rsid w:val="00C011FE"/>
    <w:rsid w:val="00C01723"/>
    <w:rsid w:val="00C0330B"/>
    <w:rsid w:val="00C0406C"/>
    <w:rsid w:val="00C22E9C"/>
    <w:rsid w:val="00C51856"/>
    <w:rsid w:val="00C5197C"/>
    <w:rsid w:val="00C56B8F"/>
    <w:rsid w:val="00C656D1"/>
    <w:rsid w:val="00C66A71"/>
    <w:rsid w:val="00C73AF1"/>
    <w:rsid w:val="00C81C86"/>
    <w:rsid w:val="00C868D3"/>
    <w:rsid w:val="00C9436E"/>
    <w:rsid w:val="00CA15F3"/>
    <w:rsid w:val="00CA34EE"/>
    <w:rsid w:val="00CA434B"/>
    <w:rsid w:val="00CA4804"/>
    <w:rsid w:val="00CA57DF"/>
    <w:rsid w:val="00CA6F75"/>
    <w:rsid w:val="00CB432D"/>
    <w:rsid w:val="00CD02F7"/>
    <w:rsid w:val="00CD0866"/>
    <w:rsid w:val="00CD6DF7"/>
    <w:rsid w:val="00CF13E3"/>
    <w:rsid w:val="00D202E0"/>
    <w:rsid w:val="00D5298C"/>
    <w:rsid w:val="00D64358"/>
    <w:rsid w:val="00D6798E"/>
    <w:rsid w:val="00D720BD"/>
    <w:rsid w:val="00D721D4"/>
    <w:rsid w:val="00D93AB7"/>
    <w:rsid w:val="00DA2A60"/>
    <w:rsid w:val="00DB15A0"/>
    <w:rsid w:val="00DB483D"/>
    <w:rsid w:val="00DB4D88"/>
    <w:rsid w:val="00DB6CAB"/>
    <w:rsid w:val="00DE7FC9"/>
    <w:rsid w:val="00E0069E"/>
    <w:rsid w:val="00E04FCD"/>
    <w:rsid w:val="00E25765"/>
    <w:rsid w:val="00E25F01"/>
    <w:rsid w:val="00E263E1"/>
    <w:rsid w:val="00E31DAE"/>
    <w:rsid w:val="00E553B9"/>
    <w:rsid w:val="00E61881"/>
    <w:rsid w:val="00E70332"/>
    <w:rsid w:val="00E73217"/>
    <w:rsid w:val="00E77F32"/>
    <w:rsid w:val="00E80D3A"/>
    <w:rsid w:val="00E92655"/>
    <w:rsid w:val="00EB15E1"/>
    <w:rsid w:val="00F37339"/>
    <w:rsid w:val="00F43509"/>
    <w:rsid w:val="00F61509"/>
    <w:rsid w:val="00F62D7E"/>
    <w:rsid w:val="00F77421"/>
    <w:rsid w:val="00F84CC6"/>
    <w:rsid w:val="00F9135D"/>
    <w:rsid w:val="00F9770F"/>
    <w:rsid w:val="00FC4758"/>
    <w:rsid w:val="00FD03FF"/>
    <w:rsid w:val="00FD7B1F"/>
    <w:rsid w:val="00FD7F63"/>
    <w:rsid w:val="00FE0D33"/>
    <w:rsid w:val="00FE1135"/>
    <w:rsid w:val="00FE2D9E"/>
    <w:rsid w:val="00FF0949"/>
    <w:rsid w:val="00FF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944C09"/>
  <w15:chartTrackingRefBased/>
  <w15:docId w15:val="{80587FF0-B4BF-4F64-804B-7B1E7845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C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B6C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6CAB"/>
  </w:style>
  <w:style w:type="paragraph" w:styleId="a6">
    <w:name w:val="footer"/>
    <w:basedOn w:val="a"/>
    <w:link w:val="a7"/>
    <w:uiPriority w:val="99"/>
    <w:unhideWhenUsed/>
    <w:rsid w:val="00DB6C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6CAB"/>
  </w:style>
  <w:style w:type="character" w:styleId="a8">
    <w:name w:val="Hyperlink"/>
    <w:basedOn w:val="a0"/>
    <w:uiPriority w:val="99"/>
    <w:unhideWhenUsed/>
    <w:rsid w:val="006347D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347D7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2A1424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A1424"/>
    <w:rPr>
      <w:color w:val="954F72" w:themeColor="followed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D93AB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93AB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93AB7"/>
  </w:style>
  <w:style w:type="paragraph" w:styleId="ae">
    <w:name w:val="annotation subject"/>
    <w:basedOn w:val="ac"/>
    <w:next w:val="ac"/>
    <w:link w:val="af"/>
    <w:uiPriority w:val="99"/>
    <w:semiHidden/>
    <w:unhideWhenUsed/>
    <w:rsid w:val="00D93AB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93A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forms.gle/h75a6J4MbEhLz89Q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BF280-7548-44D8-B31A-590A8B25E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西村 菜穂子</cp:lastModifiedBy>
  <cp:revision>3</cp:revision>
  <cp:lastPrinted>2022-05-07T07:42:00Z</cp:lastPrinted>
  <dcterms:created xsi:type="dcterms:W3CDTF">2022-08-08T09:10:00Z</dcterms:created>
  <dcterms:modified xsi:type="dcterms:W3CDTF">2022-08-08T09:14:00Z</dcterms:modified>
</cp:coreProperties>
</file>