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E5D30" w14:textId="204C40A7" w:rsidR="00A21EB4" w:rsidRPr="00B8464E" w:rsidRDefault="007A5E44" w:rsidP="00606773">
      <w:pPr>
        <w:ind w:right="200"/>
        <w:jc w:val="right"/>
        <w:rPr>
          <w:rFonts w:ascii="游ゴシック" w:eastAsia="游ゴシック" w:hAnsi="游ゴシック"/>
          <w:sz w:val="22"/>
        </w:rPr>
      </w:pPr>
      <w:r w:rsidRPr="00B8464E">
        <w:rPr>
          <w:rFonts w:ascii="游ゴシック" w:eastAsia="游ゴシック" w:hAnsi="游ゴシック" w:hint="eastAsia"/>
          <w:sz w:val="22"/>
        </w:rPr>
        <w:t>２０</w:t>
      </w:r>
      <w:r w:rsidR="00D932F4">
        <w:rPr>
          <w:rFonts w:ascii="游ゴシック" w:eastAsia="游ゴシック" w:hAnsi="游ゴシック" w:hint="eastAsia"/>
          <w:sz w:val="22"/>
        </w:rPr>
        <w:t>２１</w:t>
      </w:r>
      <w:r w:rsidR="00A21EB4" w:rsidRPr="00B8464E">
        <w:rPr>
          <w:rFonts w:ascii="游ゴシック" w:eastAsia="游ゴシック" w:hAnsi="游ゴシック" w:hint="eastAsia"/>
          <w:sz w:val="22"/>
        </w:rPr>
        <w:t>年</w:t>
      </w:r>
      <w:r w:rsidR="00D932F4">
        <w:rPr>
          <w:rFonts w:ascii="游ゴシック" w:eastAsia="游ゴシック" w:hAnsi="游ゴシック" w:hint="eastAsia"/>
          <w:sz w:val="22"/>
        </w:rPr>
        <w:t>２</w:t>
      </w:r>
      <w:r w:rsidR="00B8464E" w:rsidRPr="00B8464E">
        <w:rPr>
          <w:rFonts w:ascii="游ゴシック" w:eastAsia="游ゴシック" w:hAnsi="游ゴシック" w:hint="eastAsia"/>
          <w:sz w:val="22"/>
        </w:rPr>
        <w:t>月</w:t>
      </w:r>
      <w:r w:rsidR="00093B7F">
        <w:rPr>
          <w:rFonts w:ascii="游ゴシック" w:eastAsia="游ゴシック" w:hAnsi="游ゴシック" w:hint="eastAsia"/>
          <w:sz w:val="22"/>
        </w:rPr>
        <w:t>19</w:t>
      </w:r>
      <w:r w:rsidR="00B8464E" w:rsidRPr="00B8464E">
        <w:rPr>
          <w:rFonts w:ascii="游ゴシック" w:eastAsia="游ゴシック" w:hAnsi="游ゴシック" w:hint="eastAsia"/>
          <w:sz w:val="22"/>
        </w:rPr>
        <w:t>日</w:t>
      </w:r>
    </w:p>
    <w:p w14:paraId="3C59E177" w14:textId="0087C28F" w:rsidR="00A21EB4" w:rsidRPr="00B8464E" w:rsidRDefault="00A21EB4" w:rsidP="00A21EB4">
      <w:pPr>
        <w:jc w:val="left"/>
        <w:rPr>
          <w:rFonts w:ascii="游ゴシック" w:eastAsia="游ゴシック" w:hAnsi="游ゴシック"/>
          <w:sz w:val="22"/>
        </w:rPr>
      </w:pPr>
      <w:r w:rsidRPr="00B8464E">
        <w:rPr>
          <w:rFonts w:ascii="游ゴシック" w:eastAsia="游ゴシック" w:hAnsi="游ゴシック" w:hint="eastAsia"/>
          <w:sz w:val="22"/>
        </w:rPr>
        <w:t>各</w:t>
      </w:r>
      <w:r w:rsidR="00606773">
        <w:rPr>
          <w:rFonts w:ascii="游ゴシック" w:eastAsia="游ゴシック" w:hAnsi="游ゴシック" w:hint="eastAsia"/>
          <w:sz w:val="22"/>
        </w:rPr>
        <w:t xml:space="preserve">　</w:t>
      </w:r>
      <w:r w:rsidRPr="00B8464E">
        <w:rPr>
          <w:rFonts w:ascii="游ゴシック" w:eastAsia="游ゴシック" w:hAnsi="游ゴシック" w:hint="eastAsia"/>
          <w:sz w:val="22"/>
        </w:rPr>
        <w:t>位</w:t>
      </w:r>
    </w:p>
    <w:p w14:paraId="5F2B62B4" w14:textId="77777777" w:rsidR="00A21EB4" w:rsidRPr="00B8464E" w:rsidRDefault="00224162" w:rsidP="00DC6681">
      <w:pPr>
        <w:ind w:right="381"/>
        <w:jc w:val="right"/>
        <w:rPr>
          <w:rFonts w:ascii="游ゴシック" w:eastAsia="游ゴシック" w:hAnsi="游ゴシック"/>
          <w:sz w:val="22"/>
        </w:rPr>
      </w:pPr>
      <w:r w:rsidRPr="00DC6681">
        <w:rPr>
          <w:rFonts w:ascii="游ゴシック" w:eastAsia="游ゴシック" w:hAnsi="游ゴシック" w:hint="eastAsia"/>
          <w:w w:val="96"/>
          <w:kern w:val="0"/>
          <w:sz w:val="22"/>
          <w:fitText w:val="3400" w:id="-1844189950"/>
        </w:rPr>
        <w:t>一般社</w:t>
      </w:r>
      <w:r w:rsidR="00A21EB4" w:rsidRPr="00DC6681">
        <w:rPr>
          <w:rFonts w:ascii="游ゴシック" w:eastAsia="游ゴシック" w:hAnsi="游ゴシック" w:hint="eastAsia"/>
          <w:w w:val="96"/>
          <w:kern w:val="0"/>
          <w:sz w:val="22"/>
          <w:fitText w:val="3400" w:id="-1844189950"/>
        </w:rPr>
        <w:t>団法人　熊本県社会福祉士</w:t>
      </w:r>
      <w:r w:rsidR="00A21EB4" w:rsidRPr="00DC6681">
        <w:rPr>
          <w:rFonts w:ascii="游ゴシック" w:eastAsia="游ゴシック" w:hAnsi="游ゴシック" w:hint="eastAsia"/>
          <w:spacing w:val="10"/>
          <w:w w:val="96"/>
          <w:kern w:val="0"/>
          <w:sz w:val="22"/>
          <w:fitText w:val="3400" w:id="-1844189950"/>
        </w:rPr>
        <w:t>会</w:t>
      </w:r>
      <w:r w:rsidR="00113195" w:rsidRPr="00B8464E">
        <w:rPr>
          <w:rFonts w:ascii="游ゴシック" w:eastAsia="游ゴシック" w:hAnsi="游ゴシック" w:hint="eastAsia"/>
          <w:sz w:val="22"/>
        </w:rPr>
        <w:t xml:space="preserve">　　</w:t>
      </w:r>
    </w:p>
    <w:p w14:paraId="1E767061" w14:textId="25C9D7D4" w:rsidR="00A21EB4" w:rsidRDefault="00A21EB4" w:rsidP="00DC6681">
      <w:pPr>
        <w:ind w:right="400"/>
        <w:jc w:val="right"/>
        <w:rPr>
          <w:rFonts w:ascii="游ゴシック" w:eastAsia="游ゴシック" w:hAnsi="游ゴシック"/>
          <w:sz w:val="22"/>
        </w:rPr>
      </w:pPr>
      <w:r w:rsidRPr="00DC6681">
        <w:rPr>
          <w:rFonts w:ascii="游ゴシック" w:eastAsia="游ゴシック" w:hAnsi="游ゴシック" w:hint="eastAsia"/>
          <w:spacing w:val="5"/>
          <w:kern w:val="0"/>
          <w:sz w:val="22"/>
          <w:fitText w:val="1800" w:id="-1844190207"/>
        </w:rPr>
        <w:t xml:space="preserve">会長　</w:t>
      </w:r>
      <w:r w:rsidR="00D932F4" w:rsidRPr="00DC6681">
        <w:rPr>
          <w:rFonts w:ascii="游ゴシック" w:eastAsia="游ゴシック" w:hAnsi="游ゴシック" w:hint="eastAsia"/>
          <w:spacing w:val="5"/>
          <w:kern w:val="0"/>
          <w:sz w:val="22"/>
          <w:fitText w:val="1800" w:id="-1844190207"/>
        </w:rPr>
        <w:t>深谷　誠</w:t>
      </w:r>
      <w:r w:rsidR="00D932F4" w:rsidRPr="00DC6681">
        <w:rPr>
          <w:rFonts w:ascii="游ゴシック" w:eastAsia="游ゴシック" w:hAnsi="游ゴシック" w:hint="eastAsia"/>
          <w:spacing w:val="-15"/>
          <w:kern w:val="0"/>
          <w:sz w:val="22"/>
          <w:fitText w:val="1800" w:id="-1844190207"/>
        </w:rPr>
        <w:t>了</w:t>
      </w:r>
    </w:p>
    <w:p w14:paraId="40C1FCAD" w14:textId="14A7C174" w:rsidR="00EE19C8" w:rsidRPr="00EE19C8" w:rsidRDefault="00EE19C8" w:rsidP="00DC6681">
      <w:pPr>
        <w:ind w:right="380"/>
        <w:jc w:val="right"/>
        <w:rPr>
          <w:rFonts w:ascii="游ゴシック" w:eastAsia="游ゴシック" w:hAnsi="游ゴシック"/>
          <w:sz w:val="22"/>
        </w:rPr>
      </w:pPr>
      <w:r w:rsidRPr="00B8464E">
        <w:rPr>
          <w:rFonts w:ascii="游ゴシック" w:eastAsia="游ゴシック" w:hAnsi="游ゴシック" w:hint="eastAsia"/>
          <w:sz w:val="22"/>
        </w:rPr>
        <w:t xml:space="preserve">地域包括委員会　</w:t>
      </w:r>
      <w:r w:rsidRPr="00DC6681">
        <w:rPr>
          <w:rFonts w:ascii="游ゴシック" w:eastAsia="游ゴシック" w:hAnsi="游ゴシック" w:hint="eastAsia"/>
          <w:spacing w:val="2"/>
          <w:w w:val="90"/>
          <w:kern w:val="0"/>
          <w:sz w:val="22"/>
          <w:fitText w:val="1800" w:id="-1844190208"/>
        </w:rPr>
        <w:t xml:space="preserve">委員長　</w:t>
      </w:r>
      <w:r w:rsidR="00D932F4" w:rsidRPr="00DC6681">
        <w:rPr>
          <w:rFonts w:ascii="游ゴシック" w:eastAsia="游ゴシック" w:hAnsi="游ゴシック" w:hint="eastAsia"/>
          <w:spacing w:val="2"/>
          <w:w w:val="90"/>
          <w:kern w:val="0"/>
          <w:sz w:val="22"/>
          <w:fitText w:val="1800" w:id="-1844190208"/>
        </w:rPr>
        <w:t>中村　洋</w:t>
      </w:r>
      <w:r w:rsidR="00D932F4" w:rsidRPr="00DC6681">
        <w:rPr>
          <w:rFonts w:ascii="游ゴシック" w:eastAsia="游ゴシック" w:hAnsi="游ゴシック" w:hint="eastAsia"/>
          <w:spacing w:val="-6"/>
          <w:w w:val="90"/>
          <w:kern w:val="0"/>
          <w:sz w:val="22"/>
          <w:fitText w:val="1800" w:id="-1844190208"/>
        </w:rPr>
        <w:t>行</w:t>
      </w:r>
    </w:p>
    <w:p w14:paraId="6D073E9A" w14:textId="127353C7" w:rsidR="00CA3E3D" w:rsidRPr="00CA3E3D" w:rsidRDefault="00CA3E3D" w:rsidP="00DC6681">
      <w:pPr>
        <w:ind w:right="390"/>
        <w:jc w:val="right"/>
        <w:rPr>
          <w:rFonts w:ascii="游ゴシック" w:eastAsia="游ゴシック" w:hAnsi="游ゴシック"/>
          <w:sz w:val="22"/>
        </w:rPr>
      </w:pPr>
      <w:r w:rsidRPr="00B8464E">
        <w:rPr>
          <w:rFonts w:ascii="游ゴシック" w:eastAsia="游ゴシック" w:hAnsi="游ゴシック" w:hint="eastAsia"/>
          <w:sz w:val="22"/>
        </w:rPr>
        <w:t xml:space="preserve">成年後見委員会　</w:t>
      </w:r>
      <w:r w:rsidRPr="00DC6681">
        <w:rPr>
          <w:rFonts w:ascii="游ゴシック" w:eastAsia="游ゴシック" w:hAnsi="游ゴシック" w:hint="eastAsia"/>
          <w:w w:val="90"/>
          <w:kern w:val="0"/>
          <w:sz w:val="22"/>
          <w:fitText w:val="1800" w:id="-1844189952"/>
        </w:rPr>
        <w:t xml:space="preserve">委員長　</w:t>
      </w:r>
      <w:r w:rsidR="00D932F4" w:rsidRPr="00DC6681">
        <w:rPr>
          <w:rFonts w:ascii="游ゴシック" w:eastAsia="游ゴシック" w:hAnsi="游ゴシック" w:hint="eastAsia"/>
          <w:w w:val="90"/>
          <w:kern w:val="0"/>
          <w:sz w:val="22"/>
          <w:fitText w:val="1800" w:id="-1844189952"/>
        </w:rPr>
        <w:t>福原　建</w:t>
      </w:r>
      <w:r w:rsidR="00D932F4" w:rsidRPr="00DC6681">
        <w:rPr>
          <w:rFonts w:ascii="游ゴシック" w:eastAsia="游ゴシック" w:hAnsi="游ゴシック" w:hint="eastAsia"/>
          <w:spacing w:val="9"/>
          <w:w w:val="90"/>
          <w:kern w:val="0"/>
          <w:sz w:val="22"/>
          <w:fitText w:val="1800" w:id="-1844189952"/>
        </w:rPr>
        <w:t>三</w:t>
      </w:r>
      <w:r w:rsidR="00D932F4">
        <w:rPr>
          <w:rFonts w:ascii="游ゴシック" w:eastAsia="游ゴシック" w:hAnsi="游ゴシック" w:hint="eastAsia"/>
          <w:sz w:val="22"/>
        </w:rPr>
        <w:t xml:space="preserve">　</w:t>
      </w:r>
    </w:p>
    <w:p w14:paraId="49F99E45" w14:textId="2D2A6C22" w:rsidR="00B8464E" w:rsidRPr="00B8464E" w:rsidRDefault="00B8464E" w:rsidP="00EE19C8">
      <w:pPr>
        <w:ind w:right="380"/>
        <w:jc w:val="right"/>
        <w:rPr>
          <w:rFonts w:ascii="游ゴシック" w:eastAsia="游ゴシック" w:hAnsi="游ゴシック"/>
          <w:sz w:val="22"/>
        </w:rPr>
      </w:pPr>
      <w:r w:rsidRPr="00B8464E">
        <w:rPr>
          <w:rFonts w:ascii="游ゴシック" w:eastAsia="游ゴシック" w:hAnsi="游ゴシック" w:hint="eastAsia"/>
          <w:sz w:val="22"/>
        </w:rPr>
        <w:t xml:space="preserve">虐待対応委員会　</w:t>
      </w:r>
      <w:r w:rsidRPr="00DC6681">
        <w:rPr>
          <w:rFonts w:ascii="游ゴシック" w:eastAsia="游ゴシック" w:hAnsi="游ゴシック" w:hint="eastAsia"/>
          <w:w w:val="90"/>
          <w:kern w:val="0"/>
          <w:sz w:val="22"/>
          <w:fitText w:val="1800" w:id="-1844189951"/>
        </w:rPr>
        <w:t>委員長　白石　雄</w:t>
      </w:r>
      <w:r w:rsidRPr="00DC6681">
        <w:rPr>
          <w:rFonts w:ascii="游ゴシック" w:eastAsia="游ゴシック" w:hAnsi="游ゴシック" w:hint="eastAsia"/>
          <w:spacing w:val="9"/>
          <w:w w:val="90"/>
          <w:kern w:val="0"/>
          <w:sz w:val="22"/>
          <w:fitText w:val="1800" w:id="-1844189951"/>
        </w:rPr>
        <w:t>貴</w:t>
      </w:r>
    </w:p>
    <w:p w14:paraId="231D2271" w14:textId="2AEF4DEE" w:rsidR="005A6604" w:rsidRDefault="00A21EB4" w:rsidP="00B95E40">
      <w:pPr>
        <w:ind w:right="190"/>
        <w:jc w:val="right"/>
        <w:rPr>
          <w:rFonts w:ascii="游ゴシック" w:eastAsia="游ゴシック" w:hAnsi="游ゴシック"/>
          <w:sz w:val="22"/>
        </w:rPr>
      </w:pPr>
      <w:r w:rsidRPr="00B8464E">
        <w:rPr>
          <w:rFonts w:ascii="游ゴシック" w:eastAsia="游ゴシック" w:hAnsi="游ゴシック" w:hint="eastAsia"/>
          <w:sz w:val="22"/>
        </w:rPr>
        <w:t>（公印略）</w:t>
      </w:r>
    </w:p>
    <w:p w14:paraId="4D07576C" w14:textId="762A86DB" w:rsidR="005D2190" w:rsidRDefault="00B8464E" w:rsidP="008F3DA8">
      <w:pPr>
        <w:spacing w:line="0" w:lineRule="atLeast"/>
        <w:ind w:right="193"/>
        <w:jc w:val="center"/>
        <w:rPr>
          <w:rFonts w:ascii="游ゴシック" w:eastAsia="游ゴシック" w:hAnsi="游ゴシック"/>
          <w:b/>
          <w:sz w:val="28"/>
          <w:szCs w:val="24"/>
        </w:rPr>
      </w:pPr>
      <w:r w:rsidRPr="005A6604">
        <w:rPr>
          <w:rFonts w:ascii="游ゴシック" w:eastAsia="游ゴシック" w:hAnsi="游ゴシック" w:hint="eastAsia"/>
          <w:b/>
          <w:sz w:val="28"/>
          <w:szCs w:val="24"/>
        </w:rPr>
        <w:t>『地域包括委員会』『成年後見委員会</w:t>
      </w:r>
      <w:r w:rsidR="00A21EB4" w:rsidRPr="005A6604">
        <w:rPr>
          <w:rFonts w:ascii="游ゴシック" w:eastAsia="游ゴシック" w:hAnsi="游ゴシック" w:hint="eastAsia"/>
          <w:b/>
          <w:sz w:val="28"/>
          <w:szCs w:val="24"/>
        </w:rPr>
        <w:t>』</w:t>
      </w:r>
      <w:r w:rsidRPr="005A6604">
        <w:rPr>
          <w:rFonts w:ascii="游ゴシック" w:eastAsia="游ゴシック" w:hAnsi="游ゴシック" w:hint="eastAsia"/>
          <w:b/>
          <w:sz w:val="28"/>
          <w:szCs w:val="24"/>
        </w:rPr>
        <w:t>『虐待対応委員会』合同研修会（</w:t>
      </w:r>
      <w:r w:rsidR="00A21EB4" w:rsidRPr="005A6604">
        <w:rPr>
          <w:rFonts w:ascii="游ゴシック" w:eastAsia="游ゴシック" w:hAnsi="游ゴシック" w:hint="eastAsia"/>
          <w:b/>
          <w:sz w:val="28"/>
          <w:szCs w:val="24"/>
        </w:rPr>
        <w:t>ご案内</w:t>
      </w:r>
      <w:r w:rsidRPr="005A6604">
        <w:rPr>
          <w:rFonts w:ascii="游ゴシック" w:eastAsia="游ゴシック" w:hAnsi="游ゴシック" w:hint="eastAsia"/>
          <w:b/>
          <w:sz w:val="28"/>
          <w:szCs w:val="24"/>
        </w:rPr>
        <w:t>）</w:t>
      </w:r>
    </w:p>
    <w:p w14:paraId="30910CCF" w14:textId="687D0605" w:rsidR="00606773" w:rsidRPr="00606773" w:rsidRDefault="00606773" w:rsidP="008F3DA8">
      <w:pPr>
        <w:spacing w:line="0" w:lineRule="atLeast"/>
        <w:ind w:right="193"/>
        <w:jc w:val="center"/>
        <w:rPr>
          <w:rFonts w:ascii="游ゴシック" w:eastAsia="游ゴシック" w:hAnsi="游ゴシック"/>
          <w:color w:val="FF0000"/>
          <w:sz w:val="24"/>
        </w:rPr>
      </w:pPr>
    </w:p>
    <w:p w14:paraId="115F7F0D" w14:textId="6753D49B" w:rsidR="003E3BD0" w:rsidRDefault="00A21EB4" w:rsidP="00EE19C8">
      <w:pPr>
        <w:pStyle w:val="a3"/>
        <w:rPr>
          <w:rFonts w:ascii="游ゴシック" w:eastAsia="游ゴシック" w:hAnsi="游ゴシック"/>
          <w:sz w:val="22"/>
        </w:rPr>
      </w:pPr>
      <w:r w:rsidRPr="00B8464E">
        <w:rPr>
          <w:rFonts w:ascii="游ゴシック" w:eastAsia="游ゴシック" w:hAnsi="游ゴシック" w:hint="eastAsia"/>
          <w:sz w:val="22"/>
        </w:rPr>
        <w:t>記</w:t>
      </w:r>
    </w:p>
    <w:p w14:paraId="4D39EF14" w14:textId="52E731CA" w:rsidR="00491807" w:rsidRPr="00772034" w:rsidRDefault="00491807" w:rsidP="00491807">
      <w:pPr>
        <w:ind w:firstLineChars="100" w:firstLine="200"/>
        <w:rPr>
          <w:rFonts w:ascii="游ゴシック" w:eastAsia="游ゴシック" w:hAnsi="游ゴシック"/>
          <w:color w:val="000000" w:themeColor="text1"/>
          <w:sz w:val="22"/>
        </w:rPr>
      </w:pPr>
      <w:r w:rsidRPr="00772034">
        <w:rPr>
          <w:rFonts w:ascii="游ゴシック" w:eastAsia="游ゴシック" w:hAnsi="游ゴシック" w:hint="eastAsia"/>
          <w:color w:val="000000" w:themeColor="text1"/>
          <w:sz w:val="22"/>
        </w:rPr>
        <w:t>時下、ますますご清祥のこととお慶び申し上げます。</w:t>
      </w:r>
    </w:p>
    <w:p w14:paraId="56B46A4B" w14:textId="6590D1B4" w:rsidR="00491807" w:rsidRPr="009902A7" w:rsidRDefault="00491807" w:rsidP="00491807">
      <w:pPr>
        <w:ind w:firstLineChars="100" w:firstLine="200"/>
        <w:rPr>
          <w:rFonts w:ascii="游ゴシック" w:eastAsia="游ゴシック" w:hAnsi="游ゴシック"/>
          <w:color w:val="000000" w:themeColor="text1"/>
          <w:kern w:val="0"/>
          <w:sz w:val="22"/>
        </w:rPr>
      </w:pPr>
      <w:r w:rsidRPr="009902A7">
        <w:rPr>
          <w:rFonts w:ascii="游ゴシック" w:eastAsia="游ゴシック" w:hAnsi="游ゴシック" w:hint="eastAsia"/>
          <w:color w:val="000000" w:themeColor="text1"/>
          <w:kern w:val="0"/>
          <w:sz w:val="22"/>
        </w:rPr>
        <w:t>成年後見制度利用促進基本計画が</w:t>
      </w:r>
      <w:r w:rsidR="00534955" w:rsidRPr="009902A7">
        <w:rPr>
          <w:rFonts w:ascii="游ゴシック" w:eastAsia="游ゴシック" w:hAnsi="游ゴシック" w:hint="eastAsia"/>
          <w:color w:val="000000" w:themeColor="text1"/>
          <w:kern w:val="0"/>
          <w:sz w:val="22"/>
        </w:rPr>
        <w:t>２０１７年</w:t>
      </w:r>
      <w:r w:rsidRPr="009902A7">
        <w:rPr>
          <w:rFonts w:ascii="游ゴシック" w:eastAsia="游ゴシック" w:hAnsi="游ゴシック" w:hint="eastAsia"/>
          <w:color w:val="000000" w:themeColor="text1"/>
          <w:kern w:val="0"/>
          <w:sz w:val="22"/>
        </w:rPr>
        <w:t>に策定され、利用者がメリットを実感できる制度運用のための取り組み（本人情報シートの活用）や意思決定が困難な人への支援に関する取り組み（各種ガイドラインの作成と活用）が進む中、</w:t>
      </w:r>
      <w:r w:rsidR="00534955" w:rsidRPr="009902A7">
        <w:rPr>
          <w:rFonts w:ascii="游ゴシック" w:eastAsia="游ゴシック" w:hAnsi="游ゴシック" w:hint="eastAsia"/>
          <w:color w:val="000000" w:themeColor="text1"/>
          <w:kern w:val="0"/>
          <w:sz w:val="22"/>
        </w:rPr>
        <w:t>２０２１年</w:t>
      </w:r>
      <w:r w:rsidRPr="009902A7">
        <w:rPr>
          <w:rFonts w:ascii="游ゴシック" w:eastAsia="游ゴシック" w:hAnsi="游ゴシック" w:hint="eastAsia"/>
          <w:color w:val="000000" w:themeColor="text1"/>
          <w:kern w:val="0"/>
          <w:sz w:val="22"/>
        </w:rPr>
        <w:t>には成年後見制度の広報、相談、受任調整機能等を担う中核機関がすべての市町村に設置されることとなっており、それぞれの立場で関わる機会が増えてくるものと思われます。今回の研修では基本計画を振り返る機会となるとともに「中核機関」に関する基本的な事項から、熊本県における設置の状況等について幅広くお話を伺える貴重な機会になるかと思います。講義終了後にはグループワークも企画しておりますので、是非ご参加頂きますよう宜しくお願いします。</w:t>
      </w:r>
    </w:p>
    <w:p w14:paraId="6F148425" w14:textId="44CF0C14" w:rsidR="00491807" w:rsidRPr="00772034" w:rsidRDefault="00491807" w:rsidP="00491807">
      <w:pPr>
        <w:ind w:firstLineChars="100" w:firstLine="190"/>
        <w:rPr>
          <w:rFonts w:ascii="游ゴシック" w:eastAsia="游ゴシック" w:hAnsi="游ゴシック"/>
        </w:rPr>
      </w:pPr>
    </w:p>
    <w:p w14:paraId="05A54EB7" w14:textId="2763A696" w:rsidR="00EE19C8" w:rsidRPr="00772034" w:rsidRDefault="00E84E45" w:rsidP="008F3DA8">
      <w:pPr>
        <w:jc w:val="left"/>
        <w:rPr>
          <w:rFonts w:ascii="游ゴシック" w:eastAsia="游ゴシック" w:hAnsi="游ゴシック"/>
          <w:color w:val="000000" w:themeColor="text1"/>
          <w:sz w:val="22"/>
        </w:rPr>
      </w:pPr>
      <w:r w:rsidRPr="00772034">
        <w:rPr>
          <w:rFonts w:ascii="游ゴシック" w:eastAsia="游ゴシック" w:hAnsi="游ゴシック" w:hint="eastAsia"/>
          <w:sz w:val="22"/>
        </w:rPr>
        <w:t>１</w:t>
      </w:r>
      <w:r w:rsidR="000A4FD0" w:rsidRPr="00772034">
        <w:rPr>
          <w:rFonts w:ascii="游ゴシック" w:eastAsia="游ゴシック" w:hAnsi="游ゴシック" w:hint="eastAsia"/>
          <w:sz w:val="22"/>
        </w:rPr>
        <w:t>．</w:t>
      </w:r>
      <w:r w:rsidR="00A21EB4" w:rsidRPr="00772034">
        <w:rPr>
          <w:rFonts w:ascii="游ゴシック" w:eastAsia="游ゴシック" w:hAnsi="游ゴシック" w:hint="eastAsia"/>
          <w:spacing w:val="280"/>
          <w:kern w:val="0"/>
          <w:sz w:val="22"/>
          <w:fitText w:val="1000" w:id="-1844190973"/>
        </w:rPr>
        <w:t>日</w:t>
      </w:r>
      <w:r w:rsidR="00A21EB4" w:rsidRPr="00772034">
        <w:rPr>
          <w:rFonts w:ascii="游ゴシック" w:eastAsia="游ゴシック" w:hAnsi="游ゴシック" w:hint="eastAsia"/>
          <w:kern w:val="0"/>
          <w:sz w:val="22"/>
          <w:fitText w:val="1000" w:id="-1844190973"/>
        </w:rPr>
        <w:t>時</w:t>
      </w:r>
      <w:r w:rsidR="00A21EB4" w:rsidRPr="00772034">
        <w:rPr>
          <w:rFonts w:ascii="游ゴシック" w:eastAsia="游ゴシック" w:hAnsi="游ゴシック" w:hint="eastAsia"/>
          <w:sz w:val="22"/>
        </w:rPr>
        <w:t xml:space="preserve">　　</w:t>
      </w:r>
      <w:r w:rsidR="000A4FD0" w:rsidRPr="00772034">
        <w:rPr>
          <w:rFonts w:ascii="游ゴシック" w:eastAsia="游ゴシック" w:hAnsi="游ゴシック" w:hint="eastAsia"/>
          <w:color w:val="000000" w:themeColor="text1"/>
          <w:sz w:val="22"/>
        </w:rPr>
        <w:t>２０</w:t>
      </w:r>
      <w:r w:rsidR="00B8464E" w:rsidRPr="00772034">
        <w:rPr>
          <w:rFonts w:ascii="游ゴシック" w:eastAsia="游ゴシック" w:hAnsi="游ゴシック" w:hint="eastAsia"/>
          <w:color w:val="000000" w:themeColor="text1"/>
          <w:sz w:val="22"/>
        </w:rPr>
        <w:t>２</w:t>
      </w:r>
      <w:r w:rsidR="00D932F4" w:rsidRPr="00772034">
        <w:rPr>
          <w:rFonts w:ascii="游ゴシック" w:eastAsia="游ゴシック" w:hAnsi="游ゴシック" w:hint="eastAsia"/>
          <w:color w:val="000000" w:themeColor="text1"/>
          <w:sz w:val="22"/>
        </w:rPr>
        <w:t>１</w:t>
      </w:r>
      <w:r w:rsidR="00A21EB4" w:rsidRPr="00772034">
        <w:rPr>
          <w:rFonts w:ascii="游ゴシック" w:eastAsia="游ゴシック" w:hAnsi="游ゴシック" w:hint="eastAsia"/>
          <w:color w:val="000000" w:themeColor="text1"/>
          <w:sz w:val="22"/>
        </w:rPr>
        <w:t>年</w:t>
      </w:r>
      <w:r w:rsidR="000A21A3" w:rsidRPr="00772034">
        <w:rPr>
          <w:rFonts w:ascii="游ゴシック" w:eastAsia="游ゴシック" w:hAnsi="游ゴシック" w:hint="eastAsia"/>
          <w:color w:val="000000" w:themeColor="text1"/>
          <w:sz w:val="22"/>
        </w:rPr>
        <w:t>３</w:t>
      </w:r>
      <w:r w:rsidR="00A21EB4" w:rsidRPr="00772034">
        <w:rPr>
          <w:rFonts w:ascii="游ゴシック" w:eastAsia="游ゴシック" w:hAnsi="游ゴシック" w:hint="eastAsia"/>
          <w:color w:val="000000" w:themeColor="text1"/>
          <w:sz w:val="22"/>
        </w:rPr>
        <w:t>月</w:t>
      </w:r>
      <w:r w:rsidR="000A21A3" w:rsidRPr="00772034">
        <w:rPr>
          <w:rFonts w:ascii="游ゴシック" w:eastAsia="游ゴシック" w:hAnsi="游ゴシック" w:hint="eastAsia"/>
          <w:color w:val="000000" w:themeColor="text1"/>
          <w:sz w:val="22"/>
        </w:rPr>
        <w:t>２７</w:t>
      </w:r>
      <w:r w:rsidR="00A21EB4" w:rsidRPr="00772034">
        <w:rPr>
          <w:rFonts w:ascii="游ゴシック" w:eastAsia="游ゴシック" w:hAnsi="游ゴシック" w:hint="eastAsia"/>
          <w:color w:val="000000" w:themeColor="text1"/>
          <w:sz w:val="22"/>
        </w:rPr>
        <w:t>日</w:t>
      </w:r>
      <w:r w:rsidR="00356A60" w:rsidRPr="009902A7">
        <w:rPr>
          <w:rFonts w:ascii="游ゴシック" w:eastAsia="游ゴシック" w:hAnsi="游ゴシック" w:hint="eastAsia"/>
          <w:color w:val="000000" w:themeColor="text1"/>
          <w:sz w:val="22"/>
        </w:rPr>
        <w:t>（</w:t>
      </w:r>
      <w:r w:rsidR="000A21A3" w:rsidRPr="009902A7">
        <w:rPr>
          <w:rFonts w:ascii="游ゴシック" w:eastAsia="游ゴシック" w:hAnsi="游ゴシック" w:hint="eastAsia"/>
          <w:color w:val="000000" w:themeColor="text1"/>
          <w:sz w:val="22"/>
        </w:rPr>
        <w:t>土</w:t>
      </w:r>
      <w:r w:rsidR="00A21EB4" w:rsidRPr="009902A7">
        <w:rPr>
          <w:rFonts w:ascii="游ゴシック" w:eastAsia="游ゴシック" w:hAnsi="游ゴシック" w:hint="eastAsia"/>
          <w:color w:val="000000" w:themeColor="text1"/>
          <w:sz w:val="22"/>
        </w:rPr>
        <w:t>)</w:t>
      </w:r>
      <w:r w:rsidR="00534955" w:rsidRPr="009902A7">
        <w:rPr>
          <w:rFonts w:ascii="游ゴシック" w:eastAsia="游ゴシック" w:hAnsi="游ゴシック" w:hint="eastAsia"/>
          <w:color w:val="000000" w:themeColor="text1"/>
          <w:sz w:val="22"/>
        </w:rPr>
        <w:t>１４時～１６時４５分</w:t>
      </w:r>
      <w:r w:rsidR="000A21A3" w:rsidRPr="009902A7">
        <w:rPr>
          <w:rFonts w:ascii="游ゴシック" w:eastAsia="游ゴシック" w:hAnsi="游ゴシック" w:hint="eastAsia"/>
          <w:color w:val="000000" w:themeColor="text1"/>
          <w:sz w:val="22"/>
        </w:rPr>
        <w:t>※</w:t>
      </w:r>
      <w:r w:rsidR="00772034" w:rsidRPr="00772034">
        <w:rPr>
          <w:rFonts w:ascii="游ゴシック" w:eastAsia="游ゴシック" w:hAnsi="游ゴシック" w:hint="eastAsia"/>
          <w:color w:val="000000" w:themeColor="text1"/>
          <w:sz w:val="22"/>
        </w:rPr>
        <w:t>５</w:t>
      </w:r>
      <w:r w:rsidR="000A21A3" w:rsidRPr="00772034">
        <w:rPr>
          <w:rFonts w:ascii="游ゴシック" w:eastAsia="游ゴシック" w:hAnsi="游ゴシック" w:hint="eastAsia"/>
          <w:color w:val="000000" w:themeColor="text1"/>
          <w:sz w:val="22"/>
        </w:rPr>
        <w:t>分前より入室可能</w:t>
      </w:r>
      <w:r w:rsidR="00EE19C8" w:rsidRPr="00772034">
        <w:rPr>
          <w:rFonts w:ascii="游ゴシック" w:eastAsia="游ゴシック" w:hAnsi="游ゴシック" w:hint="eastAsia"/>
          <w:color w:val="000000" w:themeColor="text1"/>
          <w:sz w:val="22"/>
        </w:rPr>
        <w:t xml:space="preserve">　　</w:t>
      </w:r>
    </w:p>
    <w:p w14:paraId="34D67D45" w14:textId="65D06B39" w:rsidR="00FE70C2" w:rsidRPr="00772034" w:rsidRDefault="00E84E45" w:rsidP="00E94ECA">
      <w:pPr>
        <w:ind w:left="1598" w:hangingChars="800" w:hanging="1598"/>
        <w:rPr>
          <w:rFonts w:ascii="游ゴシック" w:eastAsia="游ゴシック" w:hAnsi="游ゴシック"/>
          <w:color w:val="000000" w:themeColor="text1"/>
          <w:sz w:val="22"/>
        </w:rPr>
      </w:pPr>
      <w:r w:rsidRPr="00772034">
        <w:rPr>
          <w:rFonts w:ascii="游ゴシック" w:eastAsia="游ゴシック" w:hAnsi="游ゴシック" w:hint="eastAsia"/>
          <w:color w:val="000000" w:themeColor="text1"/>
          <w:sz w:val="22"/>
        </w:rPr>
        <w:t>２</w:t>
      </w:r>
      <w:r w:rsidR="000A4FD0" w:rsidRPr="00772034">
        <w:rPr>
          <w:rFonts w:ascii="游ゴシック" w:eastAsia="游ゴシック" w:hAnsi="游ゴシック" w:hint="eastAsia"/>
          <w:color w:val="000000" w:themeColor="text1"/>
          <w:sz w:val="22"/>
        </w:rPr>
        <w:t>．</w:t>
      </w:r>
      <w:r w:rsidR="00A21EB4" w:rsidRPr="00772034">
        <w:rPr>
          <w:rFonts w:ascii="游ゴシック" w:eastAsia="游ゴシック" w:hAnsi="游ゴシック" w:hint="eastAsia"/>
          <w:color w:val="000000" w:themeColor="text1"/>
          <w:spacing w:val="280"/>
          <w:kern w:val="0"/>
          <w:sz w:val="22"/>
          <w:fitText w:val="1000" w:id="-1844190974"/>
        </w:rPr>
        <w:t>場</w:t>
      </w:r>
      <w:r w:rsidR="00A21EB4" w:rsidRPr="00772034">
        <w:rPr>
          <w:rFonts w:ascii="游ゴシック" w:eastAsia="游ゴシック" w:hAnsi="游ゴシック" w:hint="eastAsia"/>
          <w:color w:val="000000" w:themeColor="text1"/>
          <w:kern w:val="0"/>
          <w:sz w:val="22"/>
          <w:fitText w:val="1000" w:id="-1844190974"/>
        </w:rPr>
        <w:t>所</w:t>
      </w:r>
      <w:r w:rsidR="00A21EB4" w:rsidRPr="00772034">
        <w:rPr>
          <w:rFonts w:ascii="游ゴシック" w:eastAsia="游ゴシック" w:hAnsi="游ゴシック" w:hint="eastAsia"/>
          <w:color w:val="000000" w:themeColor="text1"/>
          <w:sz w:val="22"/>
        </w:rPr>
        <w:t xml:space="preserve">　　</w:t>
      </w:r>
      <w:r w:rsidR="00E94ECA" w:rsidRPr="00772034">
        <w:rPr>
          <w:rFonts w:ascii="游ゴシック" w:eastAsia="游ゴシック" w:hAnsi="游ゴシック" w:hint="eastAsia"/>
          <w:color w:val="000000" w:themeColor="text1"/>
          <w:sz w:val="22"/>
        </w:rPr>
        <w:t>ＺＯＯＭにて開催</w:t>
      </w:r>
      <w:r w:rsidR="00E031DF" w:rsidRPr="00772034">
        <w:rPr>
          <w:rFonts w:ascii="游ゴシック" w:eastAsia="游ゴシック" w:hAnsi="游ゴシック" w:hint="eastAsia"/>
          <w:color w:val="000000" w:themeColor="text1"/>
          <w:sz w:val="22"/>
        </w:rPr>
        <w:t>（リモートによる研修会）</w:t>
      </w:r>
    </w:p>
    <w:p w14:paraId="2390950A" w14:textId="01467BDF" w:rsidR="00B8464E" w:rsidRPr="00772034" w:rsidRDefault="00E84E45" w:rsidP="008F3DA8">
      <w:pPr>
        <w:rPr>
          <w:rFonts w:ascii="游ゴシック" w:eastAsia="游ゴシック" w:hAnsi="游ゴシック"/>
          <w:color w:val="000000" w:themeColor="text1"/>
          <w:sz w:val="22"/>
        </w:rPr>
      </w:pPr>
      <w:r w:rsidRPr="00772034">
        <w:rPr>
          <w:rFonts w:ascii="游ゴシック" w:eastAsia="游ゴシック" w:hAnsi="游ゴシック" w:hint="eastAsia"/>
          <w:color w:val="000000" w:themeColor="text1"/>
          <w:sz w:val="22"/>
        </w:rPr>
        <w:t>３</w:t>
      </w:r>
      <w:r w:rsidR="000A4FD0" w:rsidRPr="00772034">
        <w:rPr>
          <w:rFonts w:ascii="游ゴシック" w:eastAsia="游ゴシック" w:hAnsi="游ゴシック" w:hint="eastAsia"/>
          <w:color w:val="000000" w:themeColor="text1"/>
          <w:sz w:val="22"/>
        </w:rPr>
        <w:t>．</w:t>
      </w:r>
      <w:r w:rsidR="00E94ECA" w:rsidRPr="00772034">
        <w:rPr>
          <w:rFonts w:ascii="游ゴシック" w:eastAsia="游ゴシック" w:hAnsi="游ゴシック" w:hint="eastAsia"/>
          <w:color w:val="000000" w:themeColor="text1"/>
          <w:spacing w:val="280"/>
          <w:kern w:val="0"/>
          <w:sz w:val="22"/>
          <w:fitText w:val="1000" w:id="-1844190975"/>
        </w:rPr>
        <w:t>内</w:t>
      </w:r>
      <w:r w:rsidR="00E94ECA" w:rsidRPr="00772034">
        <w:rPr>
          <w:rFonts w:ascii="游ゴシック" w:eastAsia="游ゴシック" w:hAnsi="游ゴシック" w:hint="eastAsia"/>
          <w:color w:val="000000" w:themeColor="text1"/>
          <w:kern w:val="0"/>
          <w:sz w:val="22"/>
          <w:fitText w:val="1000" w:id="-1844190975"/>
        </w:rPr>
        <w:t>容</w:t>
      </w:r>
      <w:r w:rsidR="00E94ECA" w:rsidRPr="00772034">
        <w:rPr>
          <w:rFonts w:ascii="游ゴシック" w:eastAsia="游ゴシック" w:hAnsi="游ゴシック" w:hint="eastAsia"/>
          <w:color w:val="000000" w:themeColor="text1"/>
          <w:sz w:val="22"/>
        </w:rPr>
        <w:t xml:space="preserve">　</w:t>
      </w:r>
      <w:r w:rsidR="001670D4" w:rsidRPr="00772034">
        <w:rPr>
          <w:rFonts w:ascii="游ゴシック" w:eastAsia="游ゴシック" w:hAnsi="游ゴシック" w:hint="eastAsia"/>
          <w:color w:val="000000" w:themeColor="text1"/>
          <w:sz w:val="22"/>
        </w:rPr>
        <w:t>【</w:t>
      </w:r>
      <w:r w:rsidR="00E94ECA" w:rsidRPr="00772034">
        <w:rPr>
          <w:rFonts w:ascii="游ゴシック" w:eastAsia="游ゴシック" w:hAnsi="游ゴシック" w:hint="eastAsia"/>
          <w:color w:val="000000" w:themeColor="text1"/>
          <w:sz w:val="22"/>
        </w:rPr>
        <w:t>講義</w:t>
      </w:r>
      <w:r w:rsidR="001670D4" w:rsidRPr="00772034">
        <w:rPr>
          <w:rFonts w:ascii="游ゴシック" w:eastAsia="游ゴシック" w:hAnsi="游ゴシック" w:hint="eastAsia"/>
          <w:color w:val="000000" w:themeColor="text1"/>
          <w:sz w:val="22"/>
        </w:rPr>
        <w:t>】</w:t>
      </w:r>
      <w:r w:rsidR="00E94ECA" w:rsidRPr="00772034">
        <w:rPr>
          <w:rFonts w:ascii="游ゴシック" w:eastAsia="游ゴシック" w:hAnsi="游ゴシック" w:hint="eastAsia"/>
          <w:color w:val="000000" w:themeColor="text1"/>
          <w:sz w:val="22"/>
        </w:rPr>
        <w:t>「中核機関の役割、司法の立場から社会福祉士に求めるもの」</w:t>
      </w:r>
    </w:p>
    <w:p w14:paraId="2F45E8C7" w14:textId="5E93043B" w:rsidR="00E94ECA" w:rsidRPr="00772034" w:rsidRDefault="00E94ECA" w:rsidP="00E94ECA">
      <w:pPr>
        <w:ind w:firstLineChars="800" w:firstLine="1598"/>
        <w:rPr>
          <w:rFonts w:ascii="游ゴシック" w:eastAsia="游ゴシック" w:hAnsi="游ゴシック"/>
          <w:color w:val="000000" w:themeColor="text1"/>
          <w:sz w:val="22"/>
        </w:rPr>
      </w:pPr>
      <w:r w:rsidRPr="00772034">
        <w:rPr>
          <w:rFonts w:ascii="游ゴシック" w:eastAsia="游ゴシック" w:hAnsi="游ゴシック" w:hint="eastAsia"/>
          <w:color w:val="000000" w:themeColor="text1"/>
          <w:sz w:val="22"/>
        </w:rPr>
        <w:t xml:space="preserve">　講師　井上　広子　司法書士</w:t>
      </w:r>
    </w:p>
    <w:p w14:paraId="182FC84F" w14:textId="07F92189" w:rsidR="00E94ECA" w:rsidRDefault="001670D4" w:rsidP="008F3DA8">
      <w:pPr>
        <w:ind w:firstLineChars="800" w:firstLine="1598"/>
        <w:rPr>
          <w:rFonts w:ascii="游ゴシック" w:eastAsia="游ゴシック" w:hAnsi="游ゴシック"/>
          <w:color w:val="000000" w:themeColor="text1"/>
          <w:sz w:val="22"/>
        </w:rPr>
      </w:pPr>
      <w:r w:rsidRPr="009902A7">
        <w:rPr>
          <w:rFonts w:ascii="游ゴシック" w:eastAsia="游ゴシック" w:hAnsi="游ゴシック" w:hint="eastAsia"/>
          <w:color w:val="000000" w:themeColor="text1"/>
          <w:sz w:val="22"/>
        </w:rPr>
        <w:t>【</w:t>
      </w:r>
      <w:r w:rsidR="00E94ECA" w:rsidRPr="009902A7">
        <w:rPr>
          <w:rFonts w:ascii="游ゴシック" w:eastAsia="游ゴシック" w:hAnsi="游ゴシック" w:hint="eastAsia"/>
          <w:color w:val="000000" w:themeColor="text1"/>
          <w:sz w:val="22"/>
        </w:rPr>
        <w:t>報告</w:t>
      </w:r>
      <w:r w:rsidRPr="009902A7">
        <w:rPr>
          <w:rFonts w:ascii="游ゴシック" w:eastAsia="游ゴシック" w:hAnsi="游ゴシック" w:hint="eastAsia"/>
          <w:color w:val="000000" w:themeColor="text1"/>
          <w:sz w:val="22"/>
        </w:rPr>
        <w:t>】</w:t>
      </w:r>
      <w:r w:rsidR="00E94ECA" w:rsidRPr="0071589B">
        <w:rPr>
          <w:rFonts w:ascii="游ゴシック" w:eastAsia="游ゴシック" w:hAnsi="游ゴシック" w:hint="eastAsia"/>
          <w:color w:val="000000" w:themeColor="text1"/>
          <w:sz w:val="22"/>
        </w:rPr>
        <w:t>「</w:t>
      </w:r>
      <w:r w:rsidR="0071589B" w:rsidRPr="0071589B">
        <w:rPr>
          <w:rFonts w:ascii="游ゴシック" w:eastAsia="游ゴシック" w:hAnsi="游ゴシック" w:hint="eastAsia"/>
          <w:sz w:val="22"/>
        </w:rPr>
        <w:t>成年後見制度に関する本県市町村の取組状況等について</w:t>
      </w:r>
      <w:r w:rsidR="00E94ECA" w:rsidRPr="0071589B">
        <w:rPr>
          <w:rFonts w:ascii="游ゴシック" w:eastAsia="游ゴシック" w:hAnsi="游ゴシック" w:hint="eastAsia"/>
          <w:color w:val="000000" w:themeColor="text1"/>
          <w:sz w:val="22"/>
        </w:rPr>
        <w:t>」</w:t>
      </w:r>
    </w:p>
    <w:p w14:paraId="37256553" w14:textId="4A7941CD" w:rsidR="00534955" w:rsidRPr="004E15B3" w:rsidRDefault="004E15B3" w:rsidP="004E15B3">
      <w:pPr>
        <w:ind w:firstLineChars="900" w:firstLine="1798"/>
        <w:rPr>
          <w:rFonts w:ascii="游ゴシック" w:eastAsia="游ゴシック" w:hAnsi="游ゴシック"/>
          <w:color w:val="000000" w:themeColor="text1"/>
          <w:sz w:val="22"/>
        </w:rPr>
      </w:pPr>
      <w:r w:rsidRPr="009902A7">
        <w:rPr>
          <w:rFonts w:ascii="游ゴシック" w:eastAsia="游ゴシック" w:hAnsi="游ゴシック" w:hint="eastAsia"/>
          <w:color w:val="000000" w:themeColor="text1"/>
          <w:sz w:val="22"/>
        </w:rPr>
        <w:t>講師　熊本県認知症対策・地域ケア推進課　濱洲　大輔　参事</w:t>
      </w:r>
      <w:r w:rsidRPr="004E15B3">
        <w:rPr>
          <w:rFonts w:ascii="游ゴシック" w:eastAsia="游ゴシック" w:hAnsi="游ゴシック" w:hint="eastAsia"/>
          <w:sz w:val="22"/>
        </w:rPr>
        <w:t xml:space="preserve">　</w:t>
      </w:r>
    </w:p>
    <w:p w14:paraId="2A9F46F5" w14:textId="137809A5" w:rsidR="00E94ECA" w:rsidRPr="00772034" w:rsidRDefault="001670D4" w:rsidP="00DC6681">
      <w:pPr>
        <w:ind w:firstLineChars="800" w:firstLine="1598"/>
        <w:rPr>
          <w:rFonts w:ascii="游ゴシック" w:eastAsia="游ゴシック" w:hAnsi="游ゴシック"/>
          <w:color w:val="000000" w:themeColor="text1"/>
          <w:sz w:val="22"/>
        </w:rPr>
      </w:pPr>
      <w:r w:rsidRPr="00772034">
        <w:rPr>
          <w:rFonts w:ascii="游ゴシック" w:eastAsia="游ゴシック" w:hAnsi="游ゴシック" w:hint="eastAsia"/>
          <w:color w:val="000000" w:themeColor="text1"/>
          <w:sz w:val="22"/>
        </w:rPr>
        <w:t>【グループワーク</w:t>
      </w:r>
      <w:r w:rsidR="008F3DA8" w:rsidRPr="00772034">
        <w:rPr>
          <w:rFonts w:ascii="游ゴシック" w:eastAsia="游ゴシック" w:hAnsi="游ゴシック" w:hint="eastAsia"/>
          <w:color w:val="000000" w:themeColor="text1"/>
          <w:sz w:val="22"/>
        </w:rPr>
        <w:t>、発表、総括</w:t>
      </w:r>
      <w:r w:rsidRPr="00772034">
        <w:rPr>
          <w:rFonts w:ascii="游ゴシック" w:eastAsia="游ゴシック" w:hAnsi="游ゴシック" w:hint="eastAsia"/>
          <w:color w:val="000000" w:themeColor="text1"/>
          <w:sz w:val="22"/>
        </w:rPr>
        <w:t>】</w:t>
      </w:r>
    </w:p>
    <w:p w14:paraId="7CB2535B" w14:textId="109DABB1" w:rsidR="00EE19C8" w:rsidRPr="00772034" w:rsidRDefault="00E84E45" w:rsidP="000A4FD0">
      <w:pPr>
        <w:rPr>
          <w:rFonts w:ascii="游ゴシック" w:eastAsia="游ゴシック" w:hAnsi="游ゴシック"/>
          <w:color w:val="000000" w:themeColor="text1"/>
          <w:sz w:val="22"/>
        </w:rPr>
      </w:pPr>
      <w:r w:rsidRPr="00772034">
        <w:rPr>
          <w:rFonts w:ascii="游ゴシック" w:eastAsia="游ゴシック" w:hAnsi="游ゴシック" w:hint="eastAsia"/>
          <w:color w:val="000000" w:themeColor="text1"/>
          <w:sz w:val="22"/>
        </w:rPr>
        <w:t>４</w:t>
      </w:r>
      <w:r w:rsidR="00356A60" w:rsidRPr="00772034">
        <w:rPr>
          <w:rFonts w:ascii="游ゴシック" w:eastAsia="游ゴシック" w:hAnsi="游ゴシック" w:hint="eastAsia"/>
          <w:color w:val="000000" w:themeColor="text1"/>
          <w:sz w:val="22"/>
        </w:rPr>
        <w:t>．</w:t>
      </w:r>
      <w:r w:rsidR="00356A60" w:rsidRPr="00772034">
        <w:rPr>
          <w:rFonts w:ascii="游ゴシック" w:eastAsia="游ゴシック" w:hAnsi="游ゴシック" w:hint="eastAsia"/>
          <w:color w:val="000000" w:themeColor="text1"/>
          <w:spacing w:val="280"/>
          <w:kern w:val="0"/>
          <w:sz w:val="22"/>
          <w:fitText w:val="1000" w:id="-1844190976"/>
        </w:rPr>
        <w:t>費</w:t>
      </w:r>
      <w:r w:rsidR="00356A60" w:rsidRPr="00772034">
        <w:rPr>
          <w:rFonts w:ascii="游ゴシック" w:eastAsia="游ゴシック" w:hAnsi="游ゴシック" w:hint="eastAsia"/>
          <w:color w:val="000000" w:themeColor="text1"/>
          <w:kern w:val="0"/>
          <w:sz w:val="22"/>
          <w:fitText w:val="1000" w:id="-1844190976"/>
        </w:rPr>
        <w:t>用</w:t>
      </w:r>
      <w:r w:rsidR="00356A60" w:rsidRPr="00772034">
        <w:rPr>
          <w:rFonts w:ascii="游ゴシック" w:eastAsia="游ゴシック" w:hAnsi="游ゴシック" w:hint="eastAsia"/>
          <w:color w:val="000000" w:themeColor="text1"/>
          <w:sz w:val="22"/>
        </w:rPr>
        <w:t xml:space="preserve">　　</w:t>
      </w:r>
      <w:r w:rsidR="00B8464E" w:rsidRPr="00772034">
        <w:rPr>
          <w:rFonts w:ascii="游ゴシック" w:eastAsia="游ゴシック" w:hAnsi="游ゴシック" w:hint="eastAsia"/>
          <w:color w:val="000000" w:themeColor="text1"/>
          <w:sz w:val="22"/>
        </w:rPr>
        <w:t xml:space="preserve">無料　</w:t>
      </w:r>
    </w:p>
    <w:p w14:paraId="6D58D6FD" w14:textId="77777777" w:rsidR="009902A7" w:rsidRDefault="00E84E45" w:rsidP="009902A7">
      <w:pPr>
        <w:jc w:val="center"/>
        <w:rPr>
          <w:rFonts w:ascii="游ゴシック" w:eastAsia="游ゴシック" w:hAnsi="游ゴシック"/>
          <w:color w:val="000000" w:themeColor="text1"/>
          <w:sz w:val="22"/>
        </w:rPr>
      </w:pPr>
      <w:r w:rsidRPr="00772034">
        <w:rPr>
          <w:rFonts w:ascii="游ゴシック" w:eastAsia="游ゴシック" w:hAnsi="游ゴシック" w:hint="eastAsia"/>
          <w:color w:val="000000" w:themeColor="text1"/>
          <w:sz w:val="22"/>
        </w:rPr>
        <w:t>５</w:t>
      </w:r>
      <w:r w:rsidR="00356A60" w:rsidRPr="00772034">
        <w:rPr>
          <w:rFonts w:ascii="游ゴシック" w:eastAsia="游ゴシック" w:hAnsi="游ゴシック" w:hint="eastAsia"/>
          <w:color w:val="000000" w:themeColor="text1"/>
          <w:sz w:val="22"/>
        </w:rPr>
        <w:t>．</w:t>
      </w:r>
      <w:r w:rsidR="00356A60" w:rsidRPr="00772034">
        <w:rPr>
          <w:rFonts w:ascii="游ゴシック" w:eastAsia="游ゴシック" w:hAnsi="游ゴシック" w:hint="eastAsia"/>
          <w:color w:val="000000" w:themeColor="text1"/>
          <w:spacing w:val="2"/>
          <w:w w:val="90"/>
          <w:kern w:val="0"/>
          <w:sz w:val="22"/>
          <w:fitText w:val="1000" w:id="-1844191232"/>
        </w:rPr>
        <w:t>参加対象</w:t>
      </w:r>
      <w:r w:rsidR="00356A60" w:rsidRPr="00772034">
        <w:rPr>
          <w:rFonts w:ascii="游ゴシック" w:eastAsia="游ゴシック" w:hAnsi="游ゴシック" w:hint="eastAsia"/>
          <w:color w:val="000000" w:themeColor="text1"/>
          <w:spacing w:val="-2"/>
          <w:w w:val="90"/>
          <w:kern w:val="0"/>
          <w:sz w:val="22"/>
          <w:fitText w:val="1000" w:id="-1844191232"/>
        </w:rPr>
        <w:t>者</w:t>
      </w:r>
      <w:r w:rsidR="00356A60" w:rsidRPr="00772034">
        <w:rPr>
          <w:rFonts w:ascii="游ゴシック" w:eastAsia="游ゴシック" w:hAnsi="游ゴシック" w:hint="eastAsia"/>
          <w:color w:val="000000" w:themeColor="text1"/>
          <w:sz w:val="22"/>
        </w:rPr>
        <w:t xml:space="preserve">　</w:t>
      </w:r>
      <w:r w:rsidR="00534955" w:rsidRPr="009902A7">
        <w:rPr>
          <w:rFonts w:ascii="游ゴシック" w:eastAsia="游ゴシック" w:hAnsi="游ゴシック" w:hint="eastAsia"/>
          <w:color w:val="000000" w:themeColor="text1"/>
          <w:sz w:val="22"/>
        </w:rPr>
        <w:t>地域包括委員会及び地域包括支援センターに所属する社会福祉士会会員</w:t>
      </w:r>
      <w:r w:rsidR="00AB72F4" w:rsidRPr="009902A7">
        <w:rPr>
          <w:rFonts w:ascii="游ゴシック" w:eastAsia="游ゴシック" w:hAnsi="游ゴシック" w:hint="eastAsia"/>
          <w:color w:val="000000" w:themeColor="text1"/>
          <w:sz w:val="22"/>
        </w:rPr>
        <w:t>、</w:t>
      </w:r>
      <w:r w:rsidR="00772034" w:rsidRPr="009902A7">
        <w:rPr>
          <w:rFonts w:ascii="游ゴシック" w:eastAsia="游ゴシック" w:hAnsi="游ゴシック" w:hint="eastAsia"/>
          <w:color w:val="000000" w:themeColor="text1"/>
          <w:sz w:val="22"/>
        </w:rPr>
        <w:t>成年後見</w:t>
      </w:r>
      <w:r w:rsidR="00B8464E" w:rsidRPr="00772034">
        <w:rPr>
          <w:rFonts w:ascii="游ゴシック" w:eastAsia="游ゴシック" w:hAnsi="游ゴシック" w:hint="eastAsia"/>
          <w:color w:val="000000" w:themeColor="text1"/>
          <w:sz w:val="22"/>
        </w:rPr>
        <w:t>委員</w:t>
      </w:r>
    </w:p>
    <w:p w14:paraId="19779E1F" w14:textId="07980086" w:rsidR="00B8464E" w:rsidRPr="00772034" w:rsidRDefault="00B8464E" w:rsidP="009902A7">
      <w:pPr>
        <w:ind w:firstLineChars="850" w:firstLine="1698"/>
        <w:rPr>
          <w:rFonts w:ascii="游ゴシック" w:eastAsia="游ゴシック" w:hAnsi="游ゴシック"/>
          <w:color w:val="000000" w:themeColor="text1"/>
          <w:sz w:val="22"/>
        </w:rPr>
      </w:pPr>
      <w:r w:rsidRPr="00772034">
        <w:rPr>
          <w:rFonts w:ascii="游ゴシック" w:eastAsia="游ゴシック" w:hAnsi="游ゴシック" w:hint="eastAsia"/>
          <w:color w:val="000000" w:themeColor="text1"/>
          <w:sz w:val="22"/>
        </w:rPr>
        <w:t>会</w:t>
      </w:r>
      <w:r w:rsidR="009902A7">
        <w:rPr>
          <w:rFonts w:ascii="游ゴシック" w:eastAsia="游ゴシック" w:hAnsi="游ゴシック" w:hint="eastAsia"/>
          <w:color w:val="000000" w:themeColor="text1"/>
          <w:sz w:val="22"/>
        </w:rPr>
        <w:t>、</w:t>
      </w:r>
      <w:r w:rsidR="00772034" w:rsidRPr="00772034">
        <w:rPr>
          <w:rFonts w:ascii="游ゴシック" w:eastAsia="游ゴシック" w:hAnsi="游ゴシック" w:hint="eastAsia"/>
          <w:color w:val="000000" w:themeColor="text1"/>
          <w:sz w:val="22"/>
        </w:rPr>
        <w:t>虐待対応</w:t>
      </w:r>
      <w:r w:rsidR="004C7EF4" w:rsidRPr="00772034">
        <w:rPr>
          <w:rFonts w:ascii="游ゴシック" w:eastAsia="游ゴシック" w:hAnsi="游ゴシック" w:hint="eastAsia"/>
          <w:color w:val="000000" w:themeColor="text1"/>
          <w:sz w:val="22"/>
        </w:rPr>
        <w:t>委員会の各委員の方</w:t>
      </w:r>
    </w:p>
    <w:p w14:paraId="1CF9D3DF" w14:textId="71EFAEDA" w:rsidR="00826464" w:rsidRPr="00772034" w:rsidRDefault="00E84E45" w:rsidP="00826464">
      <w:pPr>
        <w:spacing w:line="240" w:lineRule="atLeast"/>
        <w:rPr>
          <w:rFonts w:ascii="游ゴシック" w:eastAsia="游ゴシック" w:hAnsi="游ゴシック"/>
          <w:noProof/>
          <w:color w:val="000000" w:themeColor="text1"/>
          <w:sz w:val="22"/>
          <w:u w:val="single"/>
        </w:rPr>
      </w:pPr>
      <w:r w:rsidRPr="00772034">
        <w:rPr>
          <w:rFonts w:ascii="游ゴシック" w:eastAsia="游ゴシック" w:hAnsi="游ゴシック" w:hint="eastAsia"/>
          <w:color w:val="000000" w:themeColor="text1"/>
          <w:sz w:val="22"/>
        </w:rPr>
        <w:t>６</w:t>
      </w:r>
      <w:r w:rsidR="00826464" w:rsidRPr="00772034">
        <w:rPr>
          <w:rFonts w:ascii="游ゴシック" w:eastAsia="游ゴシック" w:hAnsi="游ゴシック" w:hint="eastAsia"/>
          <w:color w:val="000000" w:themeColor="text1"/>
          <w:sz w:val="22"/>
        </w:rPr>
        <w:t xml:space="preserve">.　</w:t>
      </w:r>
      <w:r w:rsidR="00826464" w:rsidRPr="00772034">
        <w:rPr>
          <w:rFonts w:ascii="游ゴシック" w:eastAsia="游ゴシック" w:hAnsi="游ゴシック" w:hint="eastAsia"/>
          <w:color w:val="000000" w:themeColor="text1"/>
          <w:spacing w:val="20"/>
          <w:kern w:val="0"/>
          <w:sz w:val="22"/>
          <w:fitText w:val="1000" w:id="-1844190972"/>
        </w:rPr>
        <w:t>研修単</w:t>
      </w:r>
      <w:r w:rsidR="00826464" w:rsidRPr="00772034">
        <w:rPr>
          <w:rFonts w:ascii="游ゴシック" w:eastAsia="游ゴシック" w:hAnsi="游ゴシック" w:hint="eastAsia"/>
          <w:color w:val="000000" w:themeColor="text1"/>
          <w:kern w:val="0"/>
          <w:sz w:val="22"/>
          <w:fitText w:val="1000" w:id="-1844190972"/>
        </w:rPr>
        <w:t>位</w:t>
      </w:r>
      <w:r w:rsidR="00826464" w:rsidRPr="00772034">
        <w:rPr>
          <w:rFonts w:ascii="游ゴシック" w:eastAsia="游ゴシック" w:hAnsi="游ゴシック" w:hint="eastAsia"/>
          <w:color w:val="000000" w:themeColor="text1"/>
          <w:sz w:val="22"/>
        </w:rPr>
        <w:t xml:space="preserve">　</w:t>
      </w:r>
      <w:r w:rsidR="00826464" w:rsidRPr="00772034">
        <w:rPr>
          <w:rFonts w:ascii="游ゴシック" w:eastAsia="游ゴシック" w:hAnsi="游ゴシック" w:hint="eastAsia"/>
          <w:noProof/>
          <w:color w:val="000000" w:themeColor="text1"/>
          <w:sz w:val="22"/>
          <w:u w:val="single"/>
        </w:rPr>
        <w:t>生涯研修制度独自の研修</w:t>
      </w:r>
      <w:r w:rsidR="00EE19C8" w:rsidRPr="00772034">
        <w:rPr>
          <w:rFonts w:ascii="游ゴシック" w:eastAsia="游ゴシック" w:hAnsi="游ゴシック" w:hint="eastAsia"/>
          <w:noProof/>
          <w:color w:val="000000" w:themeColor="text1"/>
          <w:sz w:val="22"/>
          <w:u w:val="single"/>
        </w:rPr>
        <w:t>1.5</w:t>
      </w:r>
      <w:r w:rsidR="00826464" w:rsidRPr="00772034">
        <w:rPr>
          <w:rFonts w:ascii="游ゴシック" w:eastAsia="游ゴシック" w:hAnsi="游ゴシック" w:hint="eastAsia"/>
          <w:noProof/>
          <w:color w:val="000000" w:themeColor="text1"/>
          <w:sz w:val="22"/>
          <w:u w:val="single"/>
        </w:rPr>
        <w:t>時間</w:t>
      </w:r>
    </w:p>
    <w:p w14:paraId="3741C5DD" w14:textId="23C65375" w:rsidR="00826464" w:rsidRPr="00772034" w:rsidRDefault="00826464" w:rsidP="00826464">
      <w:pPr>
        <w:spacing w:line="240" w:lineRule="atLeast"/>
        <w:ind w:left="1398" w:hangingChars="700" w:hanging="1398"/>
        <w:rPr>
          <w:rFonts w:ascii="游ゴシック" w:eastAsia="游ゴシック" w:hAnsi="游ゴシック"/>
          <w:noProof/>
          <w:color w:val="000000" w:themeColor="text1"/>
          <w:sz w:val="22"/>
        </w:rPr>
      </w:pPr>
      <w:r w:rsidRPr="00772034">
        <w:rPr>
          <w:rFonts w:ascii="游ゴシック" w:eastAsia="游ゴシック" w:hAnsi="游ゴシック" w:hint="eastAsia"/>
          <w:noProof/>
          <w:color w:val="000000" w:themeColor="text1"/>
          <w:sz w:val="22"/>
        </w:rPr>
        <w:t xml:space="preserve">　　　　　　　※新生涯研修制度では、生涯研修制度独自の研修・実績の「社会福祉士会が行う研修で認定社会福祉士制度の認証を受けていない研修の参加」として</w:t>
      </w:r>
      <w:r w:rsidRPr="00772034">
        <w:rPr>
          <w:rFonts w:ascii="游ゴシック" w:eastAsia="游ゴシック" w:hAnsi="游ゴシック" w:hint="eastAsia"/>
          <w:b/>
          <w:noProof/>
          <w:color w:val="000000" w:themeColor="text1"/>
          <w:sz w:val="22"/>
          <w:u w:val="wave"/>
        </w:rPr>
        <w:t>１５</w:t>
      </w:r>
      <w:r w:rsidRPr="00772034">
        <w:rPr>
          <w:rFonts w:ascii="游ゴシック" w:eastAsia="游ゴシック" w:hAnsi="游ゴシック" w:hint="eastAsia"/>
          <w:noProof/>
          <w:color w:val="000000" w:themeColor="text1"/>
          <w:sz w:val="22"/>
          <w:u w:val="wave"/>
        </w:rPr>
        <w:t>時間で</w:t>
      </w:r>
      <w:r w:rsidRPr="00772034">
        <w:rPr>
          <w:rFonts w:ascii="游ゴシック" w:eastAsia="游ゴシック" w:hAnsi="游ゴシック" w:hint="eastAsia"/>
          <w:b/>
          <w:noProof/>
          <w:color w:val="000000" w:themeColor="text1"/>
          <w:sz w:val="22"/>
          <w:u w:val="wave"/>
        </w:rPr>
        <w:t>１</w:t>
      </w:r>
      <w:r w:rsidRPr="00772034">
        <w:rPr>
          <w:rFonts w:ascii="游ゴシック" w:eastAsia="游ゴシック" w:hAnsi="游ゴシック" w:hint="eastAsia"/>
          <w:noProof/>
          <w:color w:val="000000" w:themeColor="text1"/>
          <w:sz w:val="22"/>
          <w:u w:val="wave"/>
        </w:rPr>
        <w:t>単位</w:t>
      </w:r>
      <w:r w:rsidRPr="00772034">
        <w:rPr>
          <w:rFonts w:ascii="游ゴシック" w:eastAsia="游ゴシック" w:hAnsi="游ゴシック" w:hint="eastAsia"/>
          <w:noProof/>
          <w:color w:val="000000" w:themeColor="text1"/>
          <w:sz w:val="22"/>
        </w:rPr>
        <w:t>となります。</w:t>
      </w:r>
    </w:p>
    <w:p w14:paraId="040ABC52" w14:textId="01E00397" w:rsidR="008F3DA8" w:rsidRPr="00772034" w:rsidRDefault="00E84E45" w:rsidP="008F3DA8">
      <w:pPr>
        <w:ind w:left="3396" w:hangingChars="1700" w:hanging="3396"/>
        <w:rPr>
          <w:rFonts w:ascii="游ゴシック" w:eastAsia="游ゴシック" w:hAnsi="游ゴシック"/>
          <w:color w:val="000000" w:themeColor="text1"/>
          <w:sz w:val="22"/>
        </w:rPr>
      </w:pPr>
      <w:r w:rsidRPr="00772034">
        <w:rPr>
          <w:rFonts w:ascii="游ゴシック" w:eastAsia="游ゴシック" w:hAnsi="游ゴシック" w:hint="eastAsia"/>
          <w:color w:val="000000" w:themeColor="text1"/>
          <w:sz w:val="22"/>
        </w:rPr>
        <w:t>７</w:t>
      </w:r>
      <w:r w:rsidR="00356A60" w:rsidRPr="00772034">
        <w:rPr>
          <w:rFonts w:ascii="游ゴシック" w:eastAsia="游ゴシック" w:hAnsi="游ゴシック" w:hint="eastAsia"/>
          <w:color w:val="000000" w:themeColor="text1"/>
          <w:sz w:val="22"/>
        </w:rPr>
        <w:t>．</w:t>
      </w:r>
      <w:r w:rsidR="00A21EB4" w:rsidRPr="00772034">
        <w:rPr>
          <w:rFonts w:ascii="游ゴシック" w:eastAsia="游ゴシック" w:hAnsi="游ゴシック" w:hint="eastAsia"/>
          <w:color w:val="000000" w:themeColor="text1"/>
          <w:sz w:val="22"/>
        </w:rPr>
        <w:t>申し込み方法及び締め切り</w:t>
      </w:r>
      <w:r w:rsidR="00356A60" w:rsidRPr="00772034">
        <w:rPr>
          <w:rFonts w:ascii="游ゴシック" w:eastAsia="游ゴシック" w:hAnsi="游ゴシック" w:hint="eastAsia"/>
          <w:color w:val="000000" w:themeColor="text1"/>
          <w:sz w:val="22"/>
        </w:rPr>
        <w:t xml:space="preserve">　</w:t>
      </w:r>
      <w:r w:rsidR="00B95E40" w:rsidRPr="00772034">
        <w:rPr>
          <w:rFonts w:ascii="游ゴシック" w:eastAsia="游ゴシック" w:hAnsi="游ゴシック" w:hint="eastAsia"/>
          <w:color w:val="000000" w:themeColor="text1"/>
          <w:sz w:val="22"/>
          <w:u w:val="single"/>
        </w:rPr>
        <w:t>３</w:t>
      </w:r>
      <w:r w:rsidR="00A21EB4" w:rsidRPr="00772034">
        <w:rPr>
          <w:rFonts w:ascii="游ゴシック" w:eastAsia="游ゴシック" w:hAnsi="游ゴシック" w:hint="eastAsia"/>
          <w:color w:val="000000" w:themeColor="text1"/>
          <w:sz w:val="22"/>
          <w:u w:val="single"/>
        </w:rPr>
        <w:t>月</w:t>
      </w:r>
      <w:r w:rsidR="00B95E40" w:rsidRPr="00772034">
        <w:rPr>
          <w:rFonts w:ascii="游ゴシック" w:eastAsia="游ゴシック" w:hAnsi="游ゴシック" w:hint="eastAsia"/>
          <w:color w:val="000000" w:themeColor="text1"/>
          <w:sz w:val="22"/>
          <w:u w:val="single"/>
        </w:rPr>
        <w:t>１９</w:t>
      </w:r>
      <w:r w:rsidR="00D63E0C" w:rsidRPr="00772034">
        <w:rPr>
          <w:rFonts w:ascii="游ゴシック" w:eastAsia="游ゴシック" w:hAnsi="游ゴシック" w:hint="eastAsia"/>
          <w:color w:val="000000" w:themeColor="text1"/>
          <w:sz w:val="22"/>
          <w:u w:val="single"/>
        </w:rPr>
        <w:t>日（</w:t>
      </w:r>
      <w:r w:rsidR="00B95E40" w:rsidRPr="00772034">
        <w:rPr>
          <w:rFonts w:ascii="游ゴシック" w:eastAsia="游ゴシック" w:hAnsi="游ゴシック" w:hint="eastAsia"/>
          <w:color w:val="000000" w:themeColor="text1"/>
          <w:sz w:val="22"/>
          <w:u w:val="single"/>
        </w:rPr>
        <w:t>土</w:t>
      </w:r>
      <w:r w:rsidR="005C329C" w:rsidRPr="00772034">
        <w:rPr>
          <w:rFonts w:ascii="游ゴシック" w:eastAsia="游ゴシック" w:hAnsi="游ゴシック" w:hint="eastAsia"/>
          <w:color w:val="000000" w:themeColor="text1"/>
          <w:sz w:val="22"/>
          <w:u w:val="single"/>
        </w:rPr>
        <w:t>）</w:t>
      </w:r>
      <w:r w:rsidR="005C329C" w:rsidRPr="00772034">
        <w:rPr>
          <w:rFonts w:ascii="游ゴシック" w:eastAsia="游ゴシック" w:hAnsi="游ゴシック" w:hint="eastAsia"/>
          <w:color w:val="000000" w:themeColor="text1"/>
          <w:sz w:val="22"/>
        </w:rPr>
        <w:t>までに</w:t>
      </w:r>
      <w:r w:rsidR="008F3DA8" w:rsidRPr="00772034">
        <w:rPr>
          <w:rFonts w:ascii="游ゴシック" w:eastAsia="游ゴシック" w:hAnsi="游ゴシック" w:hint="eastAsia"/>
          <w:color w:val="000000" w:themeColor="text1"/>
          <w:sz w:val="22"/>
        </w:rPr>
        <w:t>、下記よりアクセスして申し込みをお願いします。</w:t>
      </w:r>
    </w:p>
    <w:p w14:paraId="1F9F71FA" w14:textId="270230E5" w:rsidR="008F3DA8" w:rsidRDefault="005E3E11" w:rsidP="005E3E11">
      <w:pPr>
        <w:ind w:firstLineChars="1600" w:firstLine="3036"/>
        <w:rPr>
          <w:rStyle w:val="ac"/>
          <w:sz w:val="22"/>
        </w:rPr>
      </w:pPr>
      <w:r>
        <w:rPr>
          <w:noProof/>
        </w:rPr>
        <w:drawing>
          <wp:anchor distT="0" distB="0" distL="114300" distR="114300" simplePos="0" relativeHeight="251660288" behindDoc="0" locked="0" layoutInCell="1" allowOverlap="1" wp14:anchorId="19C4DFAA" wp14:editId="49BA37B9">
            <wp:simplePos x="0" y="0"/>
            <wp:positionH relativeFrom="margin">
              <wp:align>left</wp:align>
            </wp:positionH>
            <wp:positionV relativeFrom="paragraph">
              <wp:posOffset>42545</wp:posOffset>
            </wp:positionV>
            <wp:extent cx="1419225" cy="14192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3DA8" w:rsidRPr="00772034">
        <w:rPr>
          <w:rFonts w:ascii="游ゴシック" w:eastAsia="游ゴシック" w:hAnsi="游ゴシック" w:hint="eastAsia"/>
          <w:sz w:val="22"/>
        </w:rPr>
        <w:t>申し込みアクセス先</w:t>
      </w:r>
      <w:r w:rsidR="008F3DA8">
        <w:rPr>
          <w:rFonts w:ascii="游ゴシック" w:eastAsia="游ゴシック" w:hAnsi="游ゴシック" w:hint="eastAsia"/>
          <w:sz w:val="22"/>
        </w:rPr>
        <w:t xml:space="preserve">　→　</w:t>
      </w:r>
      <w:hyperlink r:id="rId7" w:history="1">
        <w:r w:rsidR="008F3DA8" w:rsidRPr="0072478B">
          <w:rPr>
            <w:rStyle w:val="ac"/>
            <w:rFonts w:hint="eastAsia"/>
            <w:sz w:val="22"/>
          </w:rPr>
          <w:t>https://forms.gle/Puz7fiCHa8zd7kDS9</w:t>
        </w:r>
      </w:hyperlink>
    </w:p>
    <w:p w14:paraId="4946C37A" w14:textId="3550832A" w:rsidR="008F3DA8" w:rsidRPr="00772034" w:rsidRDefault="00772034" w:rsidP="006615EF">
      <w:pPr>
        <w:ind w:left="3396" w:hangingChars="1700" w:hanging="3396"/>
        <w:rPr>
          <w:rStyle w:val="ac"/>
          <w:rFonts w:ascii="游ゴシック" w:eastAsia="游ゴシック" w:hAnsi="游ゴシック"/>
          <w:sz w:val="22"/>
          <w:u w:val="none"/>
        </w:rPr>
      </w:pPr>
      <w:r w:rsidRPr="00B8464E">
        <w:rPr>
          <w:rFonts w:ascii="游ゴシック" w:eastAsia="游ゴシック" w:hAnsi="游ゴシック"/>
          <w:noProof/>
          <w:sz w:val="22"/>
        </w:rPr>
        <mc:AlternateContent>
          <mc:Choice Requires="wps">
            <w:drawing>
              <wp:anchor distT="0" distB="0" distL="114300" distR="114300" simplePos="0" relativeHeight="251659264" behindDoc="0" locked="0" layoutInCell="1" allowOverlap="1" wp14:anchorId="14161DEF" wp14:editId="293374F3">
                <wp:simplePos x="0" y="0"/>
                <wp:positionH relativeFrom="margin">
                  <wp:align>right</wp:align>
                </wp:positionH>
                <wp:positionV relativeFrom="paragraph">
                  <wp:posOffset>240030</wp:posOffset>
                </wp:positionV>
                <wp:extent cx="2190750" cy="10477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1047750"/>
                        </a:xfrm>
                        <a:prstGeom prst="rect">
                          <a:avLst/>
                        </a:prstGeom>
                        <a:solidFill>
                          <a:sysClr val="window" lastClr="FFFFFF"/>
                        </a:solidFill>
                        <a:ln w="6350">
                          <a:solidFill>
                            <a:prstClr val="black"/>
                          </a:solidFill>
                        </a:ln>
                        <a:effectLst/>
                      </wps:spPr>
                      <wps:txbx>
                        <w:txbxContent>
                          <w:p w14:paraId="6AB54CEF" w14:textId="77777777" w:rsidR="00772034" w:rsidRPr="00772034" w:rsidRDefault="00772034" w:rsidP="00772034">
                            <w:pPr>
                              <w:rPr>
                                <w:rFonts w:ascii="游ゴシック" w:eastAsia="游ゴシック" w:hAnsi="游ゴシック"/>
                              </w:rPr>
                            </w:pPr>
                            <w:r w:rsidRPr="00772034">
                              <w:rPr>
                                <w:rFonts w:ascii="游ゴシック" w:eastAsia="游ゴシック" w:hAnsi="游ゴシック" w:hint="eastAsia"/>
                              </w:rPr>
                              <w:t>【</w:t>
                            </w:r>
                            <w:r w:rsidRPr="00772034">
                              <w:rPr>
                                <w:rFonts w:ascii="游ゴシック" w:eastAsia="游ゴシック" w:hAnsi="游ゴシック"/>
                              </w:rPr>
                              <w:t>問い合わせ先</w:t>
                            </w:r>
                            <w:r w:rsidRPr="00772034">
                              <w:rPr>
                                <w:rFonts w:ascii="游ゴシック" w:eastAsia="游ゴシック" w:hAnsi="游ゴシック" w:hint="eastAsia"/>
                              </w:rPr>
                              <w:t>】</w:t>
                            </w:r>
                          </w:p>
                          <w:p w14:paraId="48556502" w14:textId="0D6AE294" w:rsidR="00772034" w:rsidRPr="00772034" w:rsidRDefault="00772034" w:rsidP="00772034">
                            <w:pPr>
                              <w:ind w:firstLineChars="100" w:firstLine="190"/>
                              <w:rPr>
                                <w:rFonts w:ascii="游ゴシック" w:eastAsia="游ゴシック" w:hAnsi="游ゴシック"/>
                              </w:rPr>
                            </w:pPr>
                            <w:r w:rsidRPr="00772034">
                              <w:rPr>
                                <w:rFonts w:ascii="游ゴシック" w:eastAsia="游ゴシック" w:hAnsi="游ゴシック" w:hint="eastAsia"/>
                              </w:rPr>
                              <w:t>熊本県</w:t>
                            </w:r>
                            <w:r w:rsidRPr="00772034">
                              <w:rPr>
                                <w:rFonts w:ascii="游ゴシック" w:eastAsia="游ゴシック" w:hAnsi="游ゴシック"/>
                              </w:rPr>
                              <w:t>社会福祉士会事務局</w:t>
                            </w:r>
                          </w:p>
                          <w:p w14:paraId="0F10E50E" w14:textId="30EA834B" w:rsidR="00772034" w:rsidRPr="00772034" w:rsidRDefault="00772034" w:rsidP="00772034">
                            <w:pPr>
                              <w:rPr>
                                <w:rFonts w:ascii="游ゴシック" w:eastAsia="游ゴシック" w:hAnsi="游ゴシック"/>
                                <w:sz w:val="22"/>
                              </w:rPr>
                            </w:pPr>
                            <w:r w:rsidRPr="00772034">
                              <w:rPr>
                                <w:rFonts w:ascii="游ゴシック" w:eastAsia="游ゴシック" w:hAnsi="游ゴシック" w:hint="eastAsia"/>
                              </w:rPr>
                              <w:t xml:space="preserve">　Tel</w:t>
                            </w:r>
                            <w:r w:rsidRPr="00772034">
                              <w:rPr>
                                <w:rFonts w:ascii="游ゴシック" w:eastAsia="游ゴシック" w:hAnsi="游ゴシック"/>
                              </w:rPr>
                              <w:t>：</w:t>
                            </w:r>
                            <w:r w:rsidRPr="00772034">
                              <w:rPr>
                                <w:rFonts w:ascii="游ゴシック" w:eastAsia="游ゴシック" w:hAnsi="游ゴシック" w:hint="eastAsia"/>
                                <w:sz w:val="22"/>
                              </w:rPr>
                              <w:t>０９６</w:t>
                            </w:r>
                            <w:r w:rsidRPr="00772034">
                              <w:rPr>
                                <w:rFonts w:ascii="游ゴシック" w:eastAsia="游ゴシック" w:hAnsi="游ゴシック"/>
                                <w:sz w:val="22"/>
                              </w:rPr>
                              <w:t>－</w:t>
                            </w:r>
                            <w:r w:rsidRPr="00772034">
                              <w:rPr>
                                <w:rFonts w:ascii="游ゴシック" w:eastAsia="游ゴシック" w:hAnsi="游ゴシック" w:hint="eastAsia"/>
                                <w:sz w:val="22"/>
                              </w:rPr>
                              <w:t>２８５</w:t>
                            </w:r>
                            <w:r w:rsidRPr="00772034">
                              <w:rPr>
                                <w:rFonts w:ascii="游ゴシック" w:eastAsia="游ゴシック" w:hAnsi="游ゴシック"/>
                                <w:sz w:val="22"/>
                              </w:rPr>
                              <w:t>－</w:t>
                            </w:r>
                            <w:r w:rsidRPr="00772034">
                              <w:rPr>
                                <w:rFonts w:ascii="游ゴシック" w:eastAsia="游ゴシック" w:hAnsi="游ゴシック" w:hint="eastAsia"/>
                                <w:sz w:val="22"/>
                              </w:rPr>
                              <w:t>７７６１</w:t>
                            </w:r>
                          </w:p>
                          <w:p w14:paraId="2FBBA253" w14:textId="22C8FA91" w:rsidR="00772034" w:rsidRPr="0071589B" w:rsidRDefault="00772034" w:rsidP="00772034">
                            <w:pPr>
                              <w:ind w:firstLineChars="100" w:firstLine="190"/>
                              <w:rPr>
                                <w:rFonts w:ascii="游ゴシック" w:eastAsia="游ゴシック" w:hAnsi="游ゴシック"/>
                                <w:szCs w:val="21"/>
                              </w:rPr>
                            </w:pPr>
                            <w:r w:rsidRPr="0071589B">
                              <w:rPr>
                                <w:rFonts w:ascii="游ゴシック" w:eastAsia="游ゴシック" w:hAnsi="游ゴシック" w:hint="eastAsia"/>
                                <w:szCs w:val="21"/>
                              </w:rPr>
                              <w:t>担当：</w:t>
                            </w:r>
                            <w:r w:rsidR="00CE7301">
                              <w:rPr>
                                <w:rFonts w:ascii="游ゴシック" w:eastAsia="游ゴシック" w:hAnsi="游ゴシック" w:hint="eastAsia"/>
                                <w:szCs w:val="21"/>
                              </w:rPr>
                              <w:t>古賀</w:t>
                            </w:r>
                            <w:r w:rsidR="0071589B" w:rsidRPr="0071589B">
                              <w:rPr>
                                <w:rFonts w:ascii="游ゴシック" w:eastAsia="游ゴシック" w:hAnsi="游ゴシック" w:hint="eastAsia"/>
                                <w:szCs w:val="21"/>
                              </w:rPr>
                              <w:t>・緒方・平田</w:t>
                            </w:r>
                            <w:r w:rsidR="00803AEA">
                              <w:rPr>
                                <w:rFonts w:ascii="游ゴシック" w:eastAsia="游ゴシック" w:hAnsi="游ゴシック" w:hint="eastAsia"/>
                                <w:szCs w:val="21"/>
                              </w:rPr>
                              <w:t>・本越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61DEF" id="_x0000_t202" coordsize="21600,21600" o:spt="202" path="m,l,21600r21600,l21600,xe">
                <v:stroke joinstyle="miter"/>
                <v:path gradientshapeok="t" o:connecttype="rect"/>
              </v:shapetype>
              <v:shape id="テキスト ボックス 1" o:spid="_x0000_s1026" type="#_x0000_t202" style="position:absolute;left:0;text-align:left;margin-left:121.3pt;margin-top:18.9pt;width:172.5pt;height: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" fillcolor="window" strokeweight=".5pt">
                <v:path arrowok="t"/>
                <v:textbox>
                  <w:txbxContent>
                    <w:p w14:paraId="6AB54CEF" w14:textId="77777777" w:rsidR="00772034" w:rsidRPr="00772034" w:rsidRDefault="00772034" w:rsidP="00772034">
                      <w:pPr>
                        <w:rPr>
                          <w:rFonts w:ascii="游ゴシック" w:eastAsia="游ゴシック" w:hAnsi="游ゴシック"/>
                        </w:rPr>
                      </w:pPr>
                      <w:r w:rsidRPr="00772034">
                        <w:rPr>
                          <w:rFonts w:ascii="游ゴシック" w:eastAsia="游ゴシック" w:hAnsi="游ゴシック" w:hint="eastAsia"/>
                        </w:rPr>
                        <w:t>【</w:t>
                      </w:r>
                      <w:r w:rsidRPr="00772034">
                        <w:rPr>
                          <w:rFonts w:ascii="游ゴシック" w:eastAsia="游ゴシック" w:hAnsi="游ゴシック"/>
                        </w:rPr>
                        <w:t>問い合わせ先</w:t>
                      </w:r>
                      <w:r w:rsidRPr="00772034">
                        <w:rPr>
                          <w:rFonts w:ascii="游ゴシック" w:eastAsia="游ゴシック" w:hAnsi="游ゴシック" w:hint="eastAsia"/>
                        </w:rPr>
                        <w:t>】</w:t>
                      </w:r>
                    </w:p>
                    <w:p w14:paraId="48556502" w14:textId="0D6AE294" w:rsidR="00772034" w:rsidRPr="00772034" w:rsidRDefault="00772034" w:rsidP="00772034">
                      <w:pPr>
                        <w:ind w:firstLineChars="100" w:firstLine="190"/>
                        <w:rPr>
                          <w:rFonts w:ascii="游ゴシック" w:eastAsia="游ゴシック" w:hAnsi="游ゴシック"/>
                        </w:rPr>
                      </w:pPr>
                      <w:r w:rsidRPr="00772034">
                        <w:rPr>
                          <w:rFonts w:ascii="游ゴシック" w:eastAsia="游ゴシック" w:hAnsi="游ゴシック" w:hint="eastAsia"/>
                        </w:rPr>
                        <w:t>熊本県</w:t>
                      </w:r>
                      <w:r w:rsidRPr="00772034">
                        <w:rPr>
                          <w:rFonts w:ascii="游ゴシック" w:eastAsia="游ゴシック" w:hAnsi="游ゴシック"/>
                        </w:rPr>
                        <w:t>社会福祉士会事務局</w:t>
                      </w:r>
                    </w:p>
                    <w:p w14:paraId="0F10E50E" w14:textId="30EA834B" w:rsidR="00772034" w:rsidRPr="00772034" w:rsidRDefault="00772034" w:rsidP="00772034">
                      <w:pPr>
                        <w:rPr>
                          <w:rFonts w:ascii="游ゴシック" w:eastAsia="游ゴシック" w:hAnsi="游ゴシック"/>
                          <w:sz w:val="22"/>
                        </w:rPr>
                      </w:pPr>
                      <w:r w:rsidRPr="00772034">
                        <w:rPr>
                          <w:rFonts w:ascii="游ゴシック" w:eastAsia="游ゴシック" w:hAnsi="游ゴシック" w:hint="eastAsia"/>
                        </w:rPr>
                        <w:t xml:space="preserve">　Tel</w:t>
                      </w:r>
                      <w:r w:rsidRPr="00772034">
                        <w:rPr>
                          <w:rFonts w:ascii="游ゴシック" w:eastAsia="游ゴシック" w:hAnsi="游ゴシック"/>
                        </w:rPr>
                        <w:t>：</w:t>
                      </w:r>
                      <w:r w:rsidRPr="00772034">
                        <w:rPr>
                          <w:rFonts w:ascii="游ゴシック" w:eastAsia="游ゴシック" w:hAnsi="游ゴシック" w:hint="eastAsia"/>
                          <w:sz w:val="22"/>
                        </w:rPr>
                        <w:t>０９６</w:t>
                      </w:r>
                      <w:r w:rsidRPr="00772034">
                        <w:rPr>
                          <w:rFonts w:ascii="游ゴシック" w:eastAsia="游ゴシック" w:hAnsi="游ゴシック"/>
                          <w:sz w:val="22"/>
                        </w:rPr>
                        <w:t>－</w:t>
                      </w:r>
                      <w:r w:rsidRPr="00772034">
                        <w:rPr>
                          <w:rFonts w:ascii="游ゴシック" w:eastAsia="游ゴシック" w:hAnsi="游ゴシック" w:hint="eastAsia"/>
                          <w:sz w:val="22"/>
                        </w:rPr>
                        <w:t>２８５</w:t>
                      </w:r>
                      <w:r w:rsidRPr="00772034">
                        <w:rPr>
                          <w:rFonts w:ascii="游ゴシック" w:eastAsia="游ゴシック" w:hAnsi="游ゴシック"/>
                          <w:sz w:val="22"/>
                        </w:rPr>
                        <w:t>－</w:t>
                      </w:r>
                      <w:r w:rsidRPr="00772034">
                        <w:rPr>
                          <w:rFonts w:ascii="游ゴシック" w:eastAsia="游ゴシック" w:hAnsi="游ゴシック" w:hint="eastAsia"/>
                          <w:sz w:val="22"/>
                        </w:rPr>
                        <w:t>７７６１</w:t>
                      </w:r>
                    </w:p>
                    <w:p w14:paraId="2FBBA253" w14:textId="22C8FA91" w:rsidR="00772034" w:rsidRPr="0071589B" w:rsidRDefault="00772034" w:rsidP="00772034">
                      <w:pPr>
                        <w:ind w:firstLineChars="100" w:firstLine="190"/>
                        <w:rPr>
                          <w:rFonts w:ascii="游ゴシック" w:eastAsia="游ゴシック" w:hAnsi="游ゴシック"/>
                          <w:szCs w:val="21"/>
                        </w:rPr>
                      </w:pPr>
                      <w:r w:rsidRPr="0071589B">
                        <w:rPr>
                          <w:rFonts w:ascii="游ゴシック" w:eastAsia="游ゴシック" w:hAnsi="游ゴシック" w:hint="eastAsia"/>
                          <w:szCs w:val="21"/>
                        </w:rPr>
                        <w:t>担当：</w:t>
                      </w:r>
                      <w:r w:rsidR="00CE7301">
                        <w:rPr>
                          <w:rFonts w:ascii="游ゴシック" w:eastAsia="游ゴシック" w:hAnsi="游ゴシック" w:hint="eastAsia"/>
                          <w:szCs w:val="21"/>
                        </w:rPr>
                        <w:t>古賀</w:t>
                      </w:r>
                      <w:r w:rsidR="0071589B" w:rsidRPr="0071589B">
                        <w:rPr>
                          <w:rFonts w:ascii="游ゴシック" w:eastAsia="游ゴシック" w:hAnsi="游ゴシック" w:hint="eastAsia"/>
                          <w:szCs w:val="21"/>
                        </w:rPr>
                        <w:t>・緒方・平田</w:t>
                      </w:r>
                      <w:r w:rsidR="00803AEA">
                        <w:rPr>
                          <w:rFonts w:ascii="游ゴシック" w:eastAsia="游ゴシック" w:hAnsi="游ゴシック" w:hint="eastAsia"/>
                          <w:szCs w:val="21"/>
                        </w:rPr>
                        <w:t>・本越</w:t>
                      </w:r>
                    </w:p>
                  </w:txbxContent>
                </v:textbox>
                <w10:wrap anchorx="margin"/>
              </v:shape>
            </w:pict>
          </mc:Fallback>
        </mc:AlternateContent>
      </w:r>
      <w:r w:rsidR="008F3DA8">
        <w:rPr>
          <w:rStyle w:val="ac"/>
          <w:rFonts w:hint="eastAsia"/>
          <w:sz w:val="22"/>
          <w:u w:val="none"/>
        </w:rPr>
        <w:t xml:space="preserve">　　　　　　　　　　　　　　　</w:t>
      </w:r>
      <w:r w:rsidR="008F3DA8" w:rsidRPr="00772034">
        <w:rPr>
          <w:rStyle w:val="ac"/>
          <w:rFonts w:ascii="游ゴシック" w:eastAsia="游ゴシック" w:hAnsi="游ゴシック" w:hint="eastAsia"/>
          <w:color w:val="000000" w:themeColor="text1"/>
          <w:sz w:val="22"/>
          <w:u w:val="none"/>
        </w:rPr>
        <w:t>尚、不明な点等ございましたら</w:t>
      </w:r>
      <w:r w:rsidRPr="00772034">
        <w:rPr>
          <w:rStyle w:val="ac"/>
          <w:rFonts w:ascii="游ゴシック" w:eastAsia="游ゴシック" w:hAnsi="游ゴシック" w:hint="eastAsia"/>
          <w:color w:val="000000" w:themeColor="text1"/>
          <w:sz w:val="22"/>
          <w:u w:val="none"/>
        </w:rPr>
        <w:t>下記までご連絡ください。</w:t>
      </w:r>
    </w:p>
    <w:p w14:paraId="4472D61A" w14:textId="00677E57" w:rsidR="008F3DA8" w:rsidRPr="008F3DA8" w:rsidRDefault="005E3E11" w:rsidP="006615EF">
      <w:pPr>
        <w:ind w:left="3396" w:hangingChars="1700" w:hanging="3396"/>
        <w:rPr>
          <w:rFonts w:ascii="游ゴシック" w:eastAsia="游ゴシック" w:hAnsi="游ゴシック"/>
          <w:sz w:val="22"/>
        </w:rPr>
      </w:pPr>
      <w:r w:rsidRPr="00B8464E">
        <w:rPr>
          <w:rFonts w:ascii="游ゴシック" w:eastAsia="游ゴシック" w:hAnsi="游ゴシック"/>
          <w:noProof/>
          <w:sz w:val="22"/>
        </w:rPr>
        <mc:AlternateContent>
          <mc:Choice Requires="wps">
            <w:drawing>
              <wp:anchor distT="0" distB="0" distL="114300" distR="114300" simplePos="0" relativeHeight="251662336" behindDoc="0" locked="0" layoutInCell="1" allowOverlap="1" wp14:anchorId="1D66754C" wp14:editId="0EBF2D17">
                <wp:simplePos x="0" y="0"/>
                <wp:positionH relativeFrom="margin">
                  <wp:posOffset>1284605</wp:posOffset>
                </wp:positionH>
                <wp:positionV relativeFrom="paragraph">
                  <wp:posOffset>427355</wp:posOffset>
                </wp:positionV>
                <wp:extent cx="2190750" cy="3524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52425"/>
                        </a:xfrm>
                        <a:prstGeom prst="rect">
                          <a:avLst/>
                        </a:prstGeom>
                        <a:solidFill>
                          <a:sysClr val="window" lastClr="FFFFFF"/>
                        </a:solidFill>
                        <a:ln w="6350">
                          <a:noFill/>
                        </a:ln>
                        <a:effectLst/>
                      </wps:spPr>
                      <wps:txbx>
                        <w:txbxContent>
                          <w:p w14:paraId="33167A88" w14:textId="3551C8B8" w:rsidR="005E3E11" w:rsidRPr="005E3E11" w:rsidRDefault="005E3E11" w:rsidP="005E3E11">
                            <w:pPr>
                              <w:rPr>
                                <w:rFonts w:ascii="游ゴシック" w:eastAsia="游ゴシック" w:hAnsi="游ゴシック"/>
                              </w:rPr>
                            </w:pPr>
                            <w:r>
                              <w:rPr>
                                <w:rFonts w:ascii="游ゴシック" w:eastAsia="游ゴシック" w:hAnsi="游ゴシック" w:hint="eastAsia"/>
                              </w:rPr>
                              <w:t>←こちらからも</w:t>
                            </w:r>
                            <w:r w:rsidR="0093076E">
                              <w:rPr>
                                <w:rFonts w:ascii="游ゴシック" w:eastAsia="游ゴシック" w:hAnsi="游ゴシック" w:hint="eastAsia"/>
                              </w:rPr>
                              <w:t>申し込み</w:t>
                            </w:r>
                            <w:r>
                              <w:rPr>
                                <w:rFonts w:ascii="游ゴシック" w:eastAsia="游ゴシック" w:hAnsi="游ゴシック" w:hint="eastAsia"/>
                              </w:rPr>
                              <w:t>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6754C" id="テキスト ボックス 4" o:spid="_x0000_s1027" type="#_x0000_t202" style="position:absolute;left:0;text-align:left;margin-left:101.15pt;margin-top:33.65pt;width:172.5pt;height:2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" fillcolor="window" stroked="f" strokeweight=".5pt">
                <v:textbox>
                  <w:txbxContent>
                    <w:p w14:paraId="33167A88" w14:textId="3551C8B8" w:rsidR="005E3E11" w:rsidRPr="005E3E11" w:rsidRDefault="005E3E11" w:rsidP="005E3E11">
                      <w:pPr>
                        <w:rPr>
                          <w:rFonts w:ascii="游ゴシック" w:eastAsia="游ゴシック" w:hAnsi="游ゴシック"/>
                        </w:rPr>
                      </w:pPr>
                      <w:r>
                        <w:rPr>
                          <w:rFonts w:ascii="游ゴシック" w:eastAsia="游ゴシック" w:hAnsi="游ゴシック" w:hint="eastAsia"/>
                        </w:rPr>
                        <w:t>←こちらからも</w:t>
                      </w:r>
                      <w:r w:rsidR="0093076E">
                        <w:rPr>
                          <w:rFonts w:ascii="游ゴシック" w:eastAsia="游ゴシック" w:hAnsi="游ゴシック" w:hint="eastAsia"/>
                        </w:rPr>
                        <w:t>申し込み</w:t>
                      </w:r>
                      <w:r>
                        <w:rPr>
                          <w:rFonts w:ascii="游ゴシック" w:eastAsia="游ゴシック" w:hAnsi="游ゴシック" w:hint="eastAsia"/>
                        </w:rPr>
                        <w:t>できます。</w:t>
                      </w:r>
                    </w:p>
                  </w:txbxContent>
                </v:textbox>
                <w10:wrap anchorx="margin"/>
              </v:shape>
            </w:pict>
          </mc:Fallback>
        </mc:AlternateContent>
      </w:r>
    </w:p>
    <w:sectPr w:rsidR="008F3DA8" w:rsidRPr="008F3DA8" w:rsidSect="003E3BD0">
      <w:pgSz w:w="11906" w:h="16838" w:code="9"/>
      <w:pgMar w:top="851" w:right="1077" w:bottom="567" w:left="1247" w:header="851" w:footer="992" w:gutter="0"/>
      <w:cols w:space="425"/>
      <w:docGrid w:type="linesAndChars" w:linePitch="387" w:charSpace="-41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4E40D" w14:textId="77777777" w:rsidR="00FE0927" w:rsidRDefault="00FE0927" w:rsidP="00A21EB4">
      <w:r>
        <w:separator/>
      </w:r>
    </w:p>
  </w:endnote>
  <w:endnote w:type="continuationSeparator" w:id="0">
    <w:p w14:paraId="46D61D52" w14:textId="77777777" w:rsidR="00FE0927" w:rsidRDefault="00FE0927" w:rsidP="00A2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BB230" w14:textId="77777777" w:rsidR="00FE0927" w:rsidRDefault="00FE0927" w:rsidP="00A21EB4">
      <w:r>
        <w:separator/>
      </w:r>
    </w:p>
  </w:footnote>
  <w:footnote w:type="continuationSeparator" w:id="0">
    <w:p w14:paraId="0B3D5CCE" w14:textId="77777777" w:rsidR="00FE0927" w:rsidRDefault="00FE0927" w:rsidP="00A21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B4"/>
    <w:rsid w:val="000610AD"/>
    <w:rsid w:val="00091C9A"/>
    <w:rsid w:val="00093B7F"/>
    <w:rsid w:val="00096DD2"/>
    <w:rsid w:val="000A21A3"/>
    <w:rsid w:val="000A4FD0"/>
    <w:rsid w:val="000D1229"/>
    <w:rsid w:val="000D6D65"/>
    <w:rsid w:val="00113195"/>
    <w:rsid w:val="001165D8"/>
    <w:rsid w:val="00121B76"/>
    <w:rsid w:val="00130A2C"/>
    <w:rsid w:val="0016315F"/>
    <w:rsid w:val="001670D4"/>
    <w:rsid w:val="001A3B06"/>
    <w:rsid w:val="001E49A0"/>
    <w:rsid w:val="00224162"/>
    <w:rsid w:val="0023206E"/>
    <w:rsid w:val="00252BEF"/>
    <w:rsid w:val="00276263"/>
    <w:rsid w:val="002B133A"/>
    <w:rsid w:val="002B2CFF"/>
    <w:rsid w:val="002D6871"/>
    <w:rsid w:val="002E2EA4"/>
    <w:rsid w:val="002F2130"/>
    <w:rsid w:val="002F474B"/>
    <w:rsid w:val="00311622"/>
    <w:rsid w:val="00352CDE"/>
    <w:rsid w:val="00356A60"/>
    <w:rsid w:val="00363899"/>
    <w:rsid w:val="00367670"/>
    <w:rsid w:val="0037454B"/>
    <w:rsid w:val="0039146D"/>
    <w:rsid w:val="003A105C"/>
    <w:rsid w:val="003C64A8"/>
    <w:rsid w:val="003E3BD0"/>
    <w:rsid w:val="00435628"/>
    <w:rsid w:val="00444982"/>
    <w:rsid w:val="00447CE7"/>
    <w:rsid w:val="00451221"/>
    <w:rsid w:val="00467C08"/>
    <w:rsid w:val="00491807"/>
    <w:rsid w:val="00494417"/>
    <w:rsid w:val="004A2439"/>
    <w:rsid w:val="004A4327"/>
    <w:rsid w:val="004C7EF4"/>
    <w:rsid w:val="004D4825"/>
    <w:rsid w:val="004E15B3"/>
    <w:rsid w:val="00512968"/>
    <w:rsid w:val="005254DD"/>
    <w:rsid w:val="00527FFB"/>
    <w:rsid w:val="00534955"/>
    <w:rsid w:val="00547098"/>
    <w:rsid w:val="00551D82"/>
    <w:rsid w:val="00552836"/>
    <w:rsid w:val="00552CD2"/>
    <w:rsid w:val="00572539"/>
    <w:rsid w:val="00576887"/>
    <w:rsid w:val="005844EC"/>
    <w:rsid w:val="0059041E"/>
    <w:rsid w:val="005A6604"/>
    <w:rsid w:val="005C329C"/>
    <w:rsid w:val="005C5C13"/>
    <w:rsid w:val="005D0732"/>
    <w:rsid w:val="005D2190"/>
    <w:rsid w:val="005D46B4"/>
    <w:rsid w:val="005E3E11"/>
    <w:rsid w:val="0060013F"/>
    <w:rsid w:val="00606773"/>
    <w:rsid w:val="00631F5A"/>
    <w:rsid w:val="0064561D"/>
    <w:rsid w:val="006615EF"/>
    <w:rsid w:val="00672728"/>
    <w:rsid w:val="0067780F"/>
    <w:rsid w:val="00684CD0"/>
    <w:rsid w:val="006A275F"/>
    <w:rsid w:val="006B1486"/>
    <w:rsid w:val="006C0849"/>
    <w:rsid w:val="006C18D3"/>
    <w:rsid w:val="006D4013"/>
    <w:rsid w:val="006D7781"/>
    <w:rsid w:val="006F1E8A"/>
    <w:rsid w:val="00700D5C"/>
    <w:rsid w:val="0071589B"/>
    <w:rsid w:val="007203A1"/>
    <w:rsid w:val="00725078"/>
    <w:rsid w:val="00730267"/>
    <w:rsid w:val="00767ADB"/>
    <w:rsid w:val="00772034"/>
    <w:rsid w:val="00787A91"/>
    <w:rsid w:val="007A42CE"/>
    <w:rsid w:val="007A5E44"/>
    <w:rsid w:val="007C707A"/>
    <w:rsid w:val="007D66A2"/>
    <w:rsid w:val="007F27AA"/>
    <w:rsid w:val="00803AEA"/>
    <w:rsid w:val="00807821"/>
    <w:rsid w:val="0082582D"/>
    <w:rsid w:val="00826464"/>
    <w:rsid w:val="00847B26"/>
    <w:rsid w:val="00854867"/>
    <w:rsid w:val="008A2C6B"/>
    <w:rsid w:val="008A3D82"/>
    <w:rsid w:val="008B17FD"/>
    <w:rsid w:val="008B3026"/>
    <w:rsid w:val="008C0894"/>
    <w:rsid w:val="008D0889"/>
    <w:rsid w:val="008E5F5A"/>
    <w:rsid w:val="008F3DA8"/>
    <w:rsid w:val="0093076E"/>
    <w:rsid w:val="00960DEA"/>
    <w:rsid w:val="00975E9D"/>
    <w:rsid w:val="009902A7"/>
    <w:rsid w:val="009B13BE"/>
    <w:rsid w:val="009F506A"/>
    <w:rsid w:val="00A17E06"/>
    <w:rsid w:val="00A21EB4"/>
    <w:rsid w:val="00A33BEA"/>
    <w:rsid w:val="00A736AF"/>
    <w:rsid w:val="00A76ECE"/>
    <w:rsid w:val="00AB72F4"/>
    <w:rsid w:val="00B35490"/>
    <w:rsid w:val="00B36119"/>
    <w:rsid w:val="00B54CA6"/>
    <w:rsid w:val="00B8464E"/>
    <w:rsid w:val="00B95E40"/>
    <w:rsid w:val="00BD2C73"/>
    <w:rsid w:val="00BE4DFD"/>
    <w:rsid w:val="00C076D8"/>
    <w:rsid w:val="00C223D7"/>
    <w:rsid w:val="00C43275"/>
    <w:rsid w:val="00C50BF4"/>
    <w:rsid w:val="00C8193C"/>
    <w:rsid w:val="00C96475"/>
    <w:rsid w:val="00CA3E3D"/>
    <w:rsid w:val="00CC4295"/>
    <w:rsid w:val="00CD3993"/>
    <w:rsid w:val="00CE7301"/>
    <w:rsid w:val="00D202F6"/>
    <w:rsid w:val="00D327AF"/>
    <w:rsid w:val="00D32F15"/>
    <w:rsid w:val="00D61FA2"/>
    <w:rsid w:val="00D63E0C"/>
    <w:rsid w:val="00D71F3B"/>
    <w:rsid w:val="00D86AC4"/>
    <w:rsid w:val="00D932F4"/>
    <w:rsid w:val="00DC12E7"/>
    <w:rsid w:val="00DC6681"/>
    <w:rsid w:val="00E031DF"/>
    <w:rsid w:val="00E2727F"/>
    <w:rsid w:val="00E363E0"/>
    <w:rsid w:val="00E420D3"/>
    <w:rsid w:val="00E57205"/>
    <w:rsid w:val="00E764AC"/>
    <w:rsid w:val="00E84E45"/>
    <w:rsid w:val="00E8712D"/>
    <w:rsid w:val="00E90B85"/>
    <w:rsid w:val="00E94ECA"/>
    <w:rsid w:val="00E97D35"/>
    <w:rsid w:val="00EA7BF9"/>
    <w:rsid w:val="00EC2F83"/>
    <w:rsid w:val="00EE19C8"/>
    <w:rsid w:val="00F075C4"/>
    <w:rsid w:val="00F156F0"/>
    <w:rsid w:val="00F33924"/>
    <w:rsid w:val="00F46D62"/>
    <w:rsid w:val="00F5615D"/>
    <w:rsid w:val="00F758A2"/>
    <w:rsid w:val="00FC1438"/>
    <w:rsid w:val="00FE0927"/>
    <w:rsid w:val="00FE7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8B5437"/>
  <w15:docId w15:val="{D867F4AE-CE9C-4D90-9958-8BFE012F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E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1EB4"/>
    <w:pPr>
      <w:jc w:val="center"/>
    </w:pPr>
  </w:style>
  <w:style w:type="character" w:customStyle="1" w:styleId="a4">
    <w:name w:val="記 (文字)"/>
    <w:basedOn w:val="a0"/>
    <w:link w:val="a3"/>
    <w:uiPriority w:val="99"/>
    <w:rsid w:val="00A21EB4"/>
  </w:style>
  <w:style w:type="paragraph" w:styleId="a5">
    <w:name w:val="header"/>
    <w:basedOn w:val="a"/>
    <w:link w:val="a6"/>
    <w:uiPriority w:val="99"/>
    <w:unhideWhenUsed/>
    <w:rsid w:val="00A21EB4"/>
    <w:pPr>
      <w:tabs>
        <w:tab w:val="center" w:pos="4252"/>
        <w:tab w:val="right" w:pos="8504"/>
      </w:tabs>
      <w:snapToGrid w:val="0"/>
    </w:pPr>
  </w:style>
  <w:style w:type="character" w:customStyle="1" w:styleId="a6">
    <w:name w:val="ヘッダー (文字)"/>
    <w:basedOn w:val="a0"/>
    <w:link w:val="a5"/>
    <w:uiPriority w:val="99"/>
    <w:rsid w:val="00A21EB4"/>
  </w:style>
  <w:style w:type="paragraph" w:styleId="a7">
    <w:name w:val="footer"/>
    <w:basedOn w:val="a"/>
    <w:link w:val="a8"/>
    <w:uiPriority w:val="99"/>
    <w:unhideWhenUsed/>
    <w:rsid w:val="00A21EB4"/>
    <w:pPr>
      <w:tabs>
        <w:tab w:val="center" w:pos="4252"/>
        <w:tab w:val="right" w:pos="8504"/>
      </w:tabs>
      <w:snapToGrid w:val="0"/>
    </w:pPr>
  </w:style>
  <w:style w:type="character" w:customStyle="1" w:styleId="a8">
    <w:name w:val="フッター (文字)"/>
    <w:basedOn w:val="a0"/>
    <w:link w:val="a7"/>
    <w:uiPriority w:val="99"/>
    <w:rsid w:val="00A21EB4"/>
  </w:style>
  <w:style w:type="paragraph" w:styleId="a9">
    <w:name w:val="Balloon Text"/>
    <w:basedOn w:val="a"/>
    <w:link w:val="aa"/>
    <w:uiPriority w:val="99"/>
    <w:semiHidden/>
    <w:unhideWhenUsed/>
    <w:rsid w:val="006B1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1486"/>
    <w:rPr>
      <w:rFonts w:asciiTheme="majorHAnsi" w:eastAsiaTheme="majorEastAsia" w:hAnsiTheme="majorHAnsi" w:cstheme="majorBidi"/>
      <w:sz w:val="18"/>
      <w:szCs w:val="18"/>
    </w:rPr>
  </w:style>
  <w:style w:type="table" w:styleId="ab">
    <w:name w:val="Table Grid"/>
    <w:basedOn w:val="a1"/>
    <w:uiPriority w:val="39"/>
    <w:rsid w:val="009F506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6615EF"/>
    <w:rPr>
      <w:color w:val="0000FF"/>
      <w:u w:val="single"/>
    </w:rPr>
  </w:style>
  <w:style w:type="paragraph" w:customStyle="1" w:styleId="yiv8258756688msonormal">
    <w:name w:val="yiv8258756688msonormal"/>
    <w:basedOn w:val="a"/>
    <w:rsid w:val="006615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Unresolved Mention"/>
    <w:basedOn w:val="a0"/>
    <w:uiPriority w:val="99"/>
    <w:semiHidden/>
    <w:unhideWhenUsed/>
    <w:rsid w:val="006615EF"/>
    <w:rPr>
      <w:color w:val="605E5C"/>
      <w:shd w:val="clear" w:color="auto" w:fill="E1DFDD"/>
    </w:rPr>
  </w:style>
  <w:style w:type="character" w:styleId="ae">
    <w:name w:val="FollowedHyperlink"/>
    <w:basedOn w:val="a0"/>
    <w:uiPriority w:val="99"/>
    <w:semiHidden/>
    <w:unhideWhenUsed/>
    <w:rsid w:val="00661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352961">
      <w:bodyDiv w:val="1"/>
      <w:marLeft w:val="0"/>
      <w:marRight w:val="0"/>
      <w:marTop w:val="0"/>
      <w:marBottom w:val="0"/>
      <w:divBdr>
        <w:top w:val="none" w:sz="0" w:space="0" w:color="auto"/>
        <w:left w:val="none" w:sz="0" w:space="0" w:color="auto"/>
        <w:bottom w:val="none" w:sz="0" w:space="0" w:color="auto"/>
        <w:right w:val="none" w:sz="0" w:space="0" w:color="auto"/>
      </w:divBdr>
    </w:div>
    <w:div w:id="1748457812">
      <w:bodyDiv w:val="1"/>
      <w:marLeft w:val="0"/>
      <w:marRight w:val="0"/>
      <w:marTop w:val="0"/>
      <w:marBottom w:val="0"/>
      <w:divBdr>
        <w:top w:val="none" w:sz="0" w:space="0" w:color="auto"/>
        <w:left w:val="none" w:sz="0" w:space="0" w:color="auto"/>
        <w:bottom w:val="none" w:sz="0" w:space="0" w:color="auto"/>
        <w:right w:val="none" w:sz="0" w:space="0" w:color="auto"/>
      </w:divBdr>
      <w:divsChild>
        <w:div w:id="827405575">
          <w:marLeft w:val="0"/>
          <w:marRight w:val="0"/>
          <w:marTop w:val="0"/>
          <w:marBottom w:val="0"/>
          <w:divBdr>
            <w:top w:val="none" w:sz="0" w:space="0" w:color="auto"/>
            <w:left w:val="none" w:sz="0" w:space="0" w:color="auto"/>
            <w:bottom w:val="none" w:sz="0" w:space="0" w:color="auto"/>
            <w:right w:val="none" w:sz="0" w:space="0" w:color="auto"/>
          </w:divBdr>
          <w:divsChild>
            <w:div w:id="200172659">
              <w:marLeft w:val="0"/>
              <w:marRight w:val="0"/>
              <w:marTop w:val="0"/>
              <w:marBottom w:val="0"/>
              <w:divBdr>
                <w:top w:val="none" w:sz="0" w:space="0" w:color="auto"/>
                <w:left w:val="none" w:sz="0" w:space="0" w:color="auto"/>
                <w:bottom w:val="none" w:sz="0" w:space="0" w:color="auto"/>
                <w:right w:val="none" w:sz="0" w:space="0" w:color="auto"/>
              </w:divBdr>
              <w:divsChild>
                <w:div w:id="1448700799">
                  <w:marLeft w:val="0"/>
                  <w:marRight w:val="0"/>
                  <w:marTop w:val="0"/>
                  <w:marBottom w:val="0"/>
                  <w:divBdr>
                    <w:top w:val="none" w:sz="0" w:space="0" w:color="auto"/>
                    <w:left w:val="none" w:sz="0" w:space="0" w:color="auto"/>
                    <w:bottom w:val="none" w:sz="0" w:space="0" w:color="auto"/>
                    <w:right w:val="none" w:sz="0" w:space="0" w:color="auto"/>
                  </w:divBdr>
                  <w:divsChild>
                    <w:div w:id="12151090">
                      <w:marLeft w:val="0"/>
                      <w:marRight w:val="0"/>
                      <w:marTop w:val="0"/>
                      <w:marBottom w:val="0"/>
                      <w:divBdr>
                        <w:top w:val="none" w:sz="0" w:space="0" w:color="auto"/>
                        <w:left w:val="none" w:sz="0" w:space="0" w:color="auto"/>
                        <w:bottom w:val="none" w:sz="0" w:space="0" w:color="auto"/>
                        <w:right w:val="none" w:sz="0" w:space="0" w:color="auto"/>
                      </w:divBdr>
                      <w:divsChild>
                        <w:div w:id="349843990">
                          <w:marLeft w:val="0"/>
                          <w:marRight w:val="0"/>
                          <w:marTop w:val="0"/>
                          <w:marBottom w:val="0"/>
                          <w:divBdr>
                            <w:top w:val="none" w:sz="0" w:space="0" w:color="auto"/>
                            <w:left w:val="none" w:sz="0" w:space="0" w:color="auto"/>
                            <w:bottom w:val="none" w:sz="0" w:space="0" w:color="auto"/>
                            <w:right w:val="none" w:sz="0" w:space="0" w:color="auto"/>
                          </w:divBdr>
                          <w:divsChild>
                            <w:div w:id="1972438831">
                              <w:marLeft w:val="0"/>
                              <w:marRight w:val="0"/>
                              <w:marTop w:val="0"/>
                              <w:marBottom w:val="0"/>
                              <w:divBdr>
                                <w:top w:val="none" w:sz="0" w:space="0" w:color="auto"/>
                                <w:left w:val="none" w:sz="0" w:space="0" w:color="auto"/>
                                <w:bottom w:val="none" w:sz="0" w:space="0" w:color="auto"/>
                                <w:right w:val="none" w:sz="0" w:space="0" w:color="auto"/>
                              </w:divBdr>
                              <w:divsChild>
                                <w:div w:id="142891164">
                                  <w:marLeft w:val="0"/>
                                  <w:marRight w:val="0"/>
                                  <w:marTop w:val="0"/>
                                  <w:marBottom w:val="0"/>
                                  <w:divBdr>
                                    <w:top w:val="none" w:sz="0" w:space="0" w:color="auto"/>
                                    <w:left w:val="none" w:sz="0" w:space="0" w:color="auto"/>
                                    <w:bottom w:val="none" w:sz="0" w:space="0" w:color="auto"/>
                                    <w:right w:val="none" w:sz="0" w:space="0" w:color="auto"/>
                                  </w:divBdr>
                                  <w:divsChild>
                                    <w:div w:id="1170826594">
                                      <w:marLeft w:val="0"/>
                                      <w:marRight w:val="0"/>
                                      <w:marTop w:val="0"/>
                                      <w:marBottom w:val="0"/>
                                      <w:divBdr>
                                        <w:top w:val="none" w:sz="0" w:space="0" w:color="auto"/>
                                        <w:left w:val="none" w:sz="0" w:space="0" w:color="auto"/>
                                        <w:bottom w:val="none" w:sz="0" w:space="0" w:color="auto"/>
                                        <w:right w:val="none" w:sz="0" w:space="0" w:color="auto"/>
                                      </w:divBdr>
                                      <w:divsChild>
                                        <w:div w:id="1793280160">
                                          <w:marLeft w:val="0"/>
                                          <w:marRight w:val="0"/>
                                          <w:marTop w:val="0"/>
                                          <w:marBottom w:val="0"/>
                                          <w:divBdr>
                                            <w:top w:val="none" w:sz="0" w:space="0" w:color="auto"/>
                                            <w:left w:val="none" w:sz="0" w:space="0" w:color="auto"/>
                                            <w:bottom w:val="none" w:sz="0" w:space="0" w:color="auto"/>
                                            <w:right w:val="none" w:sz="0" w:space="0" w:color="auto"/>
                                          </w:divBdr>
                                          <w:divsChild>
                                            <w:div w:id="1781795123">
                                              <w:marLeft w:val="0"/>
                                              <w:marRight w:val="0"/>
                                              <w:marTop w:val="0"/>
                                              <w:marBottom w:val="0"/>
                                              <w:divBdr>
                                                <w:top w:val="none" w:sz="0" w:space="0" w:color="auto"/>
                                                <w:left w:val="none" w:sz="0" w:space="0" w:color="auto"/>
                                                <w:bottom w:val="none" w:sz="0" w:space="0" w:color="auto"/>
                                                <w:right w:val="none" w:sz="0" w:space="0" w:color="auto"/>
                                              </w:divBdr>
                                              <w:divsChild>
                                                <w:div w:id="1946225144">
                                                  <w:marLeft w:val="0"/>
                                                  <w:marRight w:val="0"/>
                                                  <w:marTop w:val="0"/>
                                                  <w:marBottom w:val="0"/>
                                                  <w:divBdr>
                                                    <w:top w:val="none" w:sz="0" w:space="0" w:color="auto"/>
                                                    <w:left w:val="none" w:sz="0" w:space="0" w:color="auto"/>
                                                    <w:bottom w:val="none" w:sz="0" w:space="0" w:color="auto"/>
                                                    <w:right w:val="none" w:sz="0" w:space="0" w:color="auto"/>
                                                  </w:divBdr>
                                                  <w:divsChild>
                                                    <w:div w:id="11336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Puz7fiCHa8zd7kDS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山内 瑠美</dc:creator>
  <cp:lastModifiedBy>一般社団法人 熊本県社会福祉士会</cp:lastModifiedBy>
  <cp:revision>2</cp:revision>
  <cp:lastPrinted>2018-10-05T01:22:00Z</cp:lastPrinted>
  <dcterms:created xsi:type="dcterms:W3CDTF">2021-02-22T09:40:00Z</dcterms:created>
  <dcterms:modified xsi:type="dcterms:W3CDTF">2021-02-22T09:40:00Z</dcterms:modified>
</cp:coreProperties>
</file>