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0E0A" w14:textId="77777777" w:rsidR="00B251ED" w:rsidRDefault="00B251ED" w:rsidP="00B251ED">
      <w:pPr>
        <w:pStyle w:val="Web"/>
        <w:spacing w:before="0" w:beforeAutospacing="0" w:after="0" w:afterAutospacing="0"/>
        <w:jc w:val="both"/>
      </w:pPr>
      <w:r>
        <w:rPr>
          <w:rFonts w:ascii="游明朝" w:eastAsia="游明朝" w:hAnsi="游明朝" w:hint="eastAsia"/>
          <w:b/>
          <w:bCs/>
          <w:color w:val="000000"/>
          <w:sz w:val="22"/>
          <w:szCs w:val="22"/>
        </w:rPr>
        <w:t>「第2回包括</w:t>
      </w:r>
      <w:r w:rsidRPr="00CB226E">
        <w:rPr>
          <w:rFonts w:ascii="游明朝" w:eastAsia="游明朝" w:hAnsi="游明朝" w:hint="eastAsia"/>
          <w:b/>
          <w:bCs/>
          <w:sz w:val="22"/>
          <w:szCs w:val="22"/>
        </w:rPr>
        <w:t>ネット</w:t>
      </w:r>
      <w:r>
        <w:rPr>
          <w:rFonts w:ascii="游明朝" w:eastAsia="游明朝" w:hAnsi="游明朝" w:hint="eastAsia"/>
          <w:b/>
          <w:bCs/>
          <w:color w:val="000000"/>
          <w:sz w:val="22"/>
          <w:szCs w:val="22"/>
        </w:rPr>
        <w:t>」参加者へのご案内</w:t>
      </w:r>
    </w:p>
    <w:p w14:paraId="7DDB9BC0" w14:textId="77777777" w:rsidR="00B251ED" w:rsidRDefault="00B251ED" w:rsidP="00B251ED">
      <w:pPr>
        <w:pStyle w:val="Web"/>
        <w:spacing w:before="0" w:beforeAutospacing="0" w:after="0" w:afterAutospacing="0"/>
        <w:jc w:val="both"/>
      </w:pPr>
      <w:r>
        <w:rPr>
          <w:rFonts w:ascii="游明朝" w:eastAsia="游明朝" w:hAnsi="游明朝" w:hint="eastAsia"/>
          <w:b/>
          <w:bCs/>
          <w:color w:val="000000"/>
          <w:sz w:val="21"/>
          <w:szCs w:val="21"/>
        </w:rPr>
        <w:t>確認事項</w:t>
      </w:r>
    </w:p>
    <w:p w14:paraId="7B42A4FB" w14:textId="5447FD83" w:rsidR="00B251ED" w:rsidRDefault="00B251ED" w:rsidP="00B251ED">
      <w:pPr>
        <w:pStyle w:val="Web"/>
        <w:spacing w:before="0" w:beforeAutospacing="0" w:after="0" w:afterAutospacing="0"/>
        <w:jc w:val="both"/>
        <w:rPr>
          <w:rFonts w:ascii="游明朝" w:eastAsia="游明朝" w:hAnsi="游明朝"/>
          <w:color w:val="000000"/>
          <w:sz w:val="21"/>
          <w:szCs w:val="21"/>
        </w:rPr>
      </w:pPr>
      <w:r>
        <w:rPr>
          <w:rFonts w:ascii="游明朝" w:eastAsia="游明朝" w:hAnsi="游明朝" w:hint="eastAsia"/>
          <w:color w:val="000000"/>
          <w:sz w:val="21"/>
          <w:szCs w:val="21"/>
        </w:rPr>
        <w:t>１．研修資料は事前に社会福祉士会のHPに掲載いたしますので、各自で印刷しご準備くだ</w:t>
      </w:r>
    </w:p>
    <w:p w14:paraId="18C70997" w14:textId="13CB59D9" w:rsidR="00B251ED" w:rsidRDefault="00B251ED" w:rsidP="00B251ED">
      <w:pPr>
        <w:pStyle w:val="Web"/>
        <w:spacing w:before="0" w:beforeAutospacing="0" w:after="0" w:afterAutospacing="0"/>
        <w:ind w:left="368"/>
        <w:jc w:val="both"/>
      </w:pPr>
      <w:r>
        <w:rPr>
          <w:rFonts w:ascii="游明朝" w:eastAsia="游明朝" w:hAnsi="游明朝" w:hint="eastAsia"/>
          <w:color w:val="000000"/>
          <w:sz w:val="21"/>
          <w:szCs w:val="21"/>
        </w:rPr>
        <w:t>さい。</w:t>
      </w:r>
    </w:p>
    <w:p w14:paraId="45469D13" w14:textId="7ED6FD79" w:rsidR="00B251ED" w:rsidRDefault="00B251ED" w:rsidP="00B251ED">
      <w:pPr>
        <w:pStyle w:val="Web"/>
        <w:spacing w:before="0" w:beforeAutospacing="0" w:after="0" w:afterAutospacing="0"/>
        <w:ind w:left="420" w:hangingChars="200" w:hanging="420"/>
        <w:jc w:val="both"/>
      </w:pPr>
      <w:r>
        <w:rPr>
          <w:rFonts w:ascii="游明朝" w:eastAsia="游明朝" w:hAnsi="游明朝" w:hint="eastAsia"/>
          <w:color w:val="000000"/>
          <w:sz w:val="21"/>
          <w:szCs w:val="21"/>
        </w:rPr>
        <w:t>２</w:t>
      </w:r>
      <w:r>
        <w:rPr>
          <w:rFonts w:ascii="游明朝" w:eastAsia="游明朝" w:hAnsi="游明朝" w:hint="eastAsia"/>
          <w:b/>
          <w:bCs/>
          <w:color w:val="000000"/>
          <w:sz w:val="21"/>
          <w:szCs w:val="21"/>
        </w:rPr>
        <w:t>．</w:t>
      </w:r>
      <w:r>
        <w:rPr>
          <w:rFonts w:ascii="游明朝" w:eastAsia="游明朝" w:hAnsi="游明朝" w:hint="eastAsia"/>
          <w:color w:val="000000"/>
          <w:sz w:val="21"/>
          <w:szCs w:val="21"/>
        </w:rPr>
        <w:t>研修前までにインターネットに繋がるPCまたはスマホにZoomのアプリをダウンロードしてください。</w:t>
      </w:r>
    </w:p>
    <w:p w14:paraId="11BCEA40" w14:textId="177359C4" w:rsidR="00B251ED" w:rsidRDefault="00B251ED" w:rsidP="00B251ED">
      <w:pPr>
        <w:pStyle w:val="Web"/>
        <w:spacing w:before="0" w:beforeAutospacing="0" w:after="0" w:afterAutospacing="0"/>
        <w:ind w:left="210" w:hangingChars="100" w:hanging="210"/>
        <w:jc w:val="both"/>
        <w:rPr>
          <w:rFonts w:ascii="游明朝" w:eastAsia="游明朝" w:hAnsi="游明朝"/>
          <w:color w:val="000000"/>
          <w:sz w:val="21"/>
          <w:szCs w:val="21"/>
        </w:rPr>
      </w:pPr>
      <w:r>
        <w:rPr>
          <w:rFonts w:ascii="游明朝" w:eastAsia="游明朝" w:hAnsi="游明朝" w:hint="eastAsia"/>
          <w:color w:val="000000"/>
          <w:sz w:val="21"/>
          <w:szCs w:val="21"/>
        </w:rPr>
        <w:t>３．Zoom受付は、研修開始</w:t>
      </w:r>
      <w:r>
        <w:rPr>
          <w:rFonts w:ascii="游明朝" w:eastAsia="游明朝" w:hAnsi="游明朝" w:hint="eastAsia"/>
          <w:color w:val="7030A0"/>
          <w:sz w:val="21"/>
          <w:szCs w:val="21"/>
        </w:rPr>
        <w:t>10</w:t>
      </w:r>
      <w:r>
        <w:rPr>
          <w:rFonts w:ascii="游明朝" w:eastAsia="游明朝" w:hAnsi="游明朝" w:hint="eastAsia"/>
          <w:color w:val="000000"/>
          <w:sz w:val="21"/>
          <w:szCs w:val="21"/>
        </w:rPr>
        <w:t>分前からとなります。URLをクリックするか、ID・パスワードを入力して入室してください。主催者側が入室許可をするまで待機室でお待ちください。</w:t>
      </w:r>
    </w:p>
    <w:p w14:paraId="70271CB9" w14:textId="176ED3B8" w:rsidR="00B251ED" w:rsidRPr="00B251ED" w:rsidRDefault="00B251ED" w:rsidP="00B251ED">
      <w:pPr>
        <w:pStyle w:val="Web"/>
        <w:spacing w:before="0" w:beforeAutospacing="0" w:after="0" w:afterAutospacing="0"/>
        <w:ind w:left="210" w:hangingChars="100" w:hanging="210"/>
        <w:jc w:val="both"/>
        <w:rPr>
          <w:rFonts w:ascii="游明朝" w:eastAsia="游明朝" w:hAnsi="游明朝"/>
          <w:color w:val="000000"/>
          <w:sz w:val="21"/>
          <w:szCs w:val="21"/>
        </w:rPr>
      </w:pPr>
      <w:r>
        <w:rPr>
          <w:rFonts w:ascii="游明朝" w:eastAsia="游明朝" w:hAnsi="游明朝" w:hint="eastAsia"/>
          <w:color w:val="000000"/>
          <w:sz w:val="21"/>
          <w:szCs w:val="21"/>
        </w:rPr>
        <w:t>４．受講者の氏名を漢字表記でフルネームで記入し、名前の後ろに所属包括名を入力してご参加ください。</w:t>
      </w:r>
    </w:p>
    <w:p w14:paraId="2785E290" w14:textId="77777777" w:rsidR="00B251ED" w:rsidRDefault="00B251ED" w:rsidP="00B251ED">
      <w:pPr>
        <w:pStyle w:val="Web"/>
        <w:spacing w:before="0" w:beforeAutospacing="0" w:after="0" w:afterAutospacing="0"/>
        <w:ind w:left="435"/>
        <w:jc w:val="both"/>
      </w:pPr>
      <w:r>
        <w:rPr>
          <w:rFonts w:ascii="游明朝" w:eastAsia="游明朝" w:hAnsi="游明朝" w:hint="eastAsia"/>
          <w:color w:val="000000"/>
          <w:sz w:val="21"/>
          <w:szCs w:val="21"/>
        </w:rPr>
        <w:t>例）○○○○　ささえりあ△△</w:t>
      </w:r>
    </w:p>
    <w:p w14:paraId="565183CE" w14:textId="33A315E4" w:rsidR="00B251ED" w:rsidRDefault="00B251ED" w:rsidP="00B251ED">
      <w:pPr>
        <w:pStyle w:val="Web"/>
        <w:spacing w:before="0" w:beforeAutospacing="0" w:after="0" w:afterAutospacing="0"/>
        <w:jc w:val="both"/>
      </w:pPr>
      <w:r>
        <w:rPr>
          <w:rFonts w:ascii="游明朝" w:eastAsia="游明朝" w:hAnsi="游明朝" w:hint="eastAsia"/>
          <w:color w:val="000000"/>
          <w:sz w:val="21"/>
          <w:szCs w:val="21"/>
        </w:rPr>
        <w:t>５．研修の途中退出等は認められません。ただし、トイレなどの一時離席は構いません。</w:t>
      </w:r>
    </w:p>
    <w:p w14:paraId="103A5958" w14:textId="77777777" w:rsidR="00B251ED" w:rsidRDefault="00B251ED" w:rsidP="00B251ED">
      <w:pPr>
        <w:pStyle w:val="Web"/>
        <w:spacing w:before="0" w:beforeAutospacing="0" w:after="0" w:afterAutospacing="0"/>
        <w:ind w:left="420"/>
        <w:jc w:val="both"/>
      </w:pPr>
      <w:r>
        <w:rPr>
          <w:rFonts w:ascii="游明朝" w:eastAsia="游明朝" w:hAnsi="游明朝" w:hint="eastAsia"/>
          <w:color w:val="000000"/>
          <w:sz w:val="21"/>
          <w:szCs w:val="21"/>
        </w:rPr>
        <w:t>休憩時間に退出された方は、開始5分前までに入室してください。入退室を繰り返すことで接続が不安定になる場合があります。可能な限り退室せず受講を継続してください。（休憩中はビデオをオフにしてください。）</w:t>
      </w:r>
    </w:p>
    <w:p w14:paraId="298240D7" w14:textId="0EE72AC2" w:rsidR="00B251ED" w:rsidRDefault="00B251ED" w:rsidP="00B251ED">
      <w:pPr>
        <w:pStyle w:val="Web"/>
        <w:spacing w:before="0" w:beforeAutospacing="0" w:after="0" w:afterAutospacing="0"/>
        <w:ind w:left="420" w:hangingChars="200" w:hanging="420"/>
        <w:jc w:val="both"/>
      </w:pPr>
      <w:r>
        <w:rPr>
          <w:rFonts w:ascii="游明朝" w:eastAsia="游明朝" w:hAnsi="游明朝" w:hint="eastAsia"/>
          <w:color w:val="000000"/>
          <w:sz w:val="21"/>
          <w:szCs w:val="21"/>
        </w:rPr>
        <w:t>６．質問につきましては、チャット機能を活用し、メッセージを入力してください。質疑応答の際にお答えします。その際に、詳細を記入するのではなく、「何について、質問があります」と短文でお知らせください。</w:t>
      </w:r>
    </w:p>
    <w:p w14:paraId="04FE309B" w14:textId="61294149" w:rsidR="00B251ED" w:rsidRDefault="00B251ED" w:rsidP="00B251ED">
      <w:pPr>
        <w:pStyle w:val="Web"/>
        <w:spacing w:before="0" w:beforeAutospacing="0" w:after="0" w:afterAutospacing="0"/>
        <w:ind w:left="420" w:hangingChars="200" w:hanging="420"/>
        <w:jc w:val="both"/>
      </w:pPr>
      <w:r>
        <w:rPr>
          <w:rFonts w:ascii="游明朝" w:eastAsia="游明朝" w:hAnsi="游明朝" w:hint="eastAsia"/>
          <w:color w:val="000000"/>
          <w:sz w:val="21"/>
          <w:szCs w:val="21"/>
        </w:rPr>
        <w:t>７．今回の研修はZoomを活用したグループワークも予定しております。数名のグループに、ファシリテーター1名参加し、ブレイクアウトルーム機能を用いて全体共有とグループディスカッションを繰り返します。グループはあらかじめ主催者側で設定させていただきます。ブレイクアウトルームの入退出は、主催者側で一括管理します。グループワークの進行については、講師・ファシリテーターの指示に従って進めてください。</w:t>
      </w:r>
    </w:p>
    <w:p w14:paraId="269B5C23" w14:textId="38192639" w:rsidR="00B251ED" w:rsidRPr="00CB226E" w:rsidRDefault="00B251ED" w:rsidP="00B251ED">
      <w:pPr>
        <w:pStyle w:val="Web"/>
        <w:spacing w:before="0" w:beforeAutospacing="0" w:after="0" w:afterAutospacing="0"/>
        <w:ind w:left="420" w:hangingChars="200" w:hanging="420"/>
        <w:jc w:val="both"/>
      </w:pPr>
      <w:r>
        <w:rPr>
          <w:rFonts w:ascii="游明朝" w:eastAsia="游明朝" w:hAnsi="游明朝" w:hint="eastAsia"/>
          <w:color w:val="000000"/>
          <w:sz w:val="21"/>
          <w:szCs w:val="21"/>
        </w:rPr>
        <w:t>８．本研修は、グループワークも取り入れたプログラムであり、Zoomミーティングにて実施します。そのため受講者全員の情報（お名前・画像）が研修中に共有されることにご</w:t>
      </w:r>
      <w:r w:rsidRPr="00CB226E">
        <w:rPr>
          <w:rFonts w:ascii="游明朝" w:eastAsia="游明朝" w:hAnsi="游明朝" w:hint="eastAsia"/>
          <w:sz w:val="21"/>
          <w:szCs w:val="21"/>
        </w:rPr>
        <w:t>同意の上、ご参加ください。</w:t>
      </w:r>
    </w:p>
    <w:p w14:paraId="312A7C8A" w14:textId="77777777" w:rsidR="00B251ED" w:rsidRPr="00CB226E" w:rsidRDefault="00B251ED" w:rsidP="00B251ED">
      <w:pPr>
        <w:pStyle w:val="Web"/>
        <w:spacing w:before="0" w:beforeAutospacing="0" w:after="0" w:afterAutospacing="0"/>
        <w:ind w:left="420" w:hangingChars="200" w:hanging="420"/>
        <w:jc w:val="both"/>
      </w:pPr>
      <w:r w:rsidRPr="00CB226E">
        <w:rPr>
          <w:rFonts w:ascii="游明朝" w:eastAsia="游明朝" w:hAnsi="游明朝" w:hint="eastAsia"/>
          <w:sz w:val="21"/>
          <w:szCs w:val="21"/>
        </w:rPr>
        <w:t>９.　職場等において参加される場合、グループワークを行いますので、PCは一人１台での参加をお願いします。また複数のPCを近くで使用し、音声を出した場合、ハウリングする場合がございますので、イヤフォンマイク等をご準備ください。</w:t>
      </w:r>
    </w:p>
    <w:p w14:paraId="45F87B18" w14:textId="77777777" w:rsidR="00B251ED" w:rsidRPr="00CB226E" w:rsidRDefault="00B251ED" w:rsidP="00B251ED">
      <w:pPr>
        <w:pStyle w:val="Web"/>
        <w:spacing w:before="0" w:beforeAutospacing="0" w:after="0" w:afterAutospacing="0"/>
        <w:ind w:left="420" w:hangingChars="200" w:hanging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CB226E">
        <w:rPr>
          <w:rFonts w:asciiTheme="minorEastAsia" w:eastAsiaTheme="minorEastAsia" w:hAnsiTheme="minorEastAsia" w:cs="Arial"/>
          <w:sz w:val="21"/>
          <w:szCs w:val="21"/>
        </w:rPr>
        <w:t>10.　今回のWeb研修は、グループワークにおいて、協働入力作業等の実施を想定していますので、ウェブカメラ付きのパソコンでの参加を推奨します。</w:t>
      </w:r>
    </w:p>
    <w:p w14:paraId="68973410" w14:textId="0D0FB830" w:rsidR="00B251ED" w:rsidRPr="00CB226E" w:rsidRDefault="00B251ED" w:rsidP="00B251ED">
      <w:pPr>
        <w:pStyle w:val="Web"/>
        <w:shd w:val="clear" w:color="auto" w:fill="FFFFFF"/>
        <w:spacing w:before="0" w:beforeAutospacing="0" w:after="0" w:afterAutospacing="0"/>
        <w:ind w:left="420" w:hangingChars="200" w:hanging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CB226E">
        <w:rPr>
          <w:rFonts w:asciiTheme="minorEastAsia" w:eastAsiaTheme="minorEastAsia" w:hAnsiTheme="minorEastAsia" w:cs="Arial"/>
          <w:sz w:val="21"/>
          <w:szCs w:val="21"/>
        </w:rPr>
        <w:t xml:space="preserve">　　タブレットやスマートフォンでの参加も可能ですが、協働作業に参加できないなど、支障が生じる場合がありますので、ご了承ください。</w:t>
      </w:r>
    </w:p>
    <w:p w14:paraId="0BB53CAE" w14:textId="77777777" w:rsidR="00B251ED" w:rsidRDefault="00B251ED" w:rsidP="00B251ED">
      <w:pPr>
        <w:pStyle w:val="Web"/>
        <w:spacing w:before="0" w:beforeAutospacing="0" w:after="0" w:afterAutospacing="0"/>
        <w:ind w:left="420" w:hangingChars="200" w:hanging="420"/>
        <w:jc w:val="both"/>
      </w:pPr>
      <w:r>
        <w:rPr>
          <w:rFonts w:ascii="游明朝" w:eastAsia="游明朝" w:hAnsi="游明朝" w:hint="eastAsia"/>
          <w:color w:val="6AA84F"/>
          <w:sz w:val="21"/>
          <w:szCs w:val="21"/>
        </w:rPr>
        <w:lastRenderedPageBreak/>
        <w:t>11</w:t>
      </w:r>
      <w:r>
        <w:rPr>
          <w:rFonts w:ascii="游明朝" w:eastAsia="游明朝" w:hAnsi="游明朝" w:hint="eastAsia"/>
          <w:color w:val="000000"/>
          <w:sz w:val="21"/>
          <w:szCs w:val="21"/>
        </w:rPr>
        <w:t>．当日うまく接続ができない方、接続に対してのご質問は下記連絡先までご連絡くださ　　い。</w:t>
      </w:r>
      <w:r>
        <w:rPr>
          <w:rFonts w:ascii="游明朝" w:eastAsia="游明朝" w:hAnsi="游明朝" w:hint="eastAsia"/>
          <w:color w:val="FF0000"/>
          <w:sz w:val="21"/>
          <w:szCs w:val="21"/>
        </w:rPr>
        <w:t>担当より折り返しご連絡させていただきます。なお、研修開始になりますと対応　　できません。ご了承ください。</w:t>
      </w:r>
      <w:r>
        <w:rPr>
          <w:rFonts w:ascii="游明朝" w:eastAsia="游明朝" w:hAnsi="游明朝" w:hint="eastAsia"/>
          <w:color w:val="000000"/>
          <w:sz w:val="21"/>
          <w:szCs w:val="21"/>
        </w:rPr>
        <w:t>熊本県社会福祉士会：096-285-7761</w:t>
      </w:r>
    </w:p>
    <w:p w14:paraId="01B049D6" w14:textId="77777777" w:rsidR="001437F6" w:rsidRPr="00A94F07" w:rsidRDefault="001437F6">
      <w:pPr>
        <w:rPr>
          <w:rFonts w:eastAsiaTheme="minorHAnsi"/>
        </w:rPr>
      </w:pPr>
    </w:p>
    <w:sectPr w:rsidR="001437F6" w:rsidRPr="00A94F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EFB"/>
    <w:multiLevelType w:val="hybridMultilevel"/>
    <w:tmpl w:val="5010FA72"/>
    <w:lvl w:ilvl="0" w:tplc="ED265E70">
      <w:start w:val="2"/>
      <w:numFmt w:val="decimalFullWidth"/>
      <w:lvlText w:val="%1．"/>
      <w:lvlJc w:val="left"/>
      <w:pPr>
        <w:ind w:left="398" w:hanging="3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3D34"/>
    <w:multiLevelType w:val="hybridMultilevel"/>
    <w:tmpl w:val="A11887E8"/>
    <w:lvl w:ilvl="0" w:tplc="D744E062">
      <w:start w:val="9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35826"/>
    <w:multiLevelType w:val="hybridMultilevel"/>
    <w:tmpl w:val="9280CEBC"/>
    <w:lvl w:ilvl="0" w:tplc="F0DCD868">
      <w:start w:val="9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036577"/>
    <w:multiLevelType w:val="hybridMultilevel"/>
    <w:tmpl w:val="1EF2A2B2"/>
    <w:lvl w:ilvl="0" w:tplc="D8CC823E">
      <w:start w:val="2"/>
      <w:numFmt w:val="decimalFullWidth"/>
      <w:lvlText w:val="%1．"/>
      <w:lvlJc w:val="left"/>
      <w:pPr>
        <w:ind w:left="398" w:hanging="3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0D491B"/>
    <w:multiLevelType w:val="hybridMultilevel"/>
    <w:tmpl w:val="7F80D3C2"/>
    <w:lvl w:ilvl="0" w:tplc="02B8ABB2">
      <w:start w:val="3"/>
      <w:numFmt w:val="decimalFullWidth"/>
      <w:lvlText w:val="%1．"/>
      <w:lvlJc w:val="left"/>
      <w:pPr>
        <w:ind w:left="398" w:hanging="3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83BD6"/>
    <w:multiLevelType w:val="multilevel"/>
    <w:tmpl w:val="EB18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FullWidth"/>
      <w:lvlText w:val="%2．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37B34"/>
    <w:multiLevelType w:val="hybridMultilevel"/>
    <w:tmpl w:val="AF70CC72"/>
    <w:lvl w:ilvl="0" w:tplc="421EE9D8">
      <w:start w:val="1"/>
      <w:numFmt w:val="decimalFullWidth"/>
      <w:lvlText w:val="%1．"/>
      <w:lvlJc w:val="left"/>
      <w:pPr>
        <w:ind w:left="368" w:hanging="3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652D18"/>
    <w:multiLevelType w:val="multilevel"/>
    <w:tmpl w:val="5474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76429"/>
    <w:multiLevelType w:val="hybridMultilevel"/>
    <w:tmpl w:val="7FC2BE1E"/>
    <w:lvl w:ilvl="0" w:tplc="F9A4C9C6">
      <w:start w:val="1"/>
      <w:numFmt w:val="decimalFullWidth"/>
      <w:lvlText w:val="%1．"/>
      <w:lvlJc w:val="left"/>
      <w:pPr>
        <w:ind w:left="435" w:hanging="4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53C06"/>
    <w:multiLevelType w:val="multilevel"/>
    <w:tmpl w:val="C8CA7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07"/>
    <w:rsid w:val="001437F6"/>
    <w:rsid w:val="004C5BE9"/>
    <w:rsid w:val="00807CF7"/>
    <w:rsid w:val="008B04ED"/>
    <w:rsid w:val="00A94F07"/>
    <w:rsid w:val="00B251ED"/>
    <w:rsid w:val="00C264DF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9CE73"/>
  <w15:chartTrackingRefBased/>
  <w15:docId w15:val="{B6DD3B43-F886-4BF3-98D7-1C3B8CE6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4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 建三</dc:creator>
  <cp:keywords/>
  <dc:description/>
  <cp:lastModifiedBy>中村 洋行</cp:lastModifiedBy>
  <cp:revision>4</cp:revision>
  <dcterms:created xsi:type="dcterms:W3CDTF">2020-09-29T14:07:00Z</dcterms:created>
  <dcterms:modified xsi:type="dcterms:W3CDTF">2020-10-06T05:54:00Z</dcterms:modified>
</cp:coreProperties>
</file>